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9D8E8" w14:textId="77777777" w:rsidR="003936CF" w:rsidRPr="001A3BE2" w:rsidRDefault="003936CF" w:rsidP="00274E65">
      <w:pPr>
        <w:spacing w:before="4560" w:after="240"/>
        <w:jc w:val="center"/>
        <w:rPr>
          <w:rFonts w:ascii="Georgia" w:hAnsi="Georgia"/>
          <w:b/>
          <w:bCs/>
          <w:color w:val="663300"/>
          <w:sz w:val="32"/>
          <w:szCs w:val="32"/>
        </w:rPr>
      </w:pPr>
    </w:p>
    <w:p w14:paraId="3A1C2FAF" w14:textId="5D82DCF3" w:rsidR="003936CF" w:rsidRPr="001A3BE2" w:rsidRDefault="003936CF" w:rsidP="00274E65">
      <w:pPr>
        <w:spacing w:after="480"/>
        <w:jc w:val="center"/>
        <w:rPr>
          <w:rFonts w:ascii="Georgia" w:hAnsi="Georgia"/>
          <w:b/>
          <w:bCs/>
          <w:color w:val="663300"/>
          <w:sz w:val="32"/>
          <w:szCs w:val="32"/>
        </w:rPr>
      </w:pPr>
      <w:r w:rsidRPr="001A3BE2">
        <w:rPr>
          <w:rFonts w:ascii="Georgia" w:hAnsi="Georgia"/>
          <w:b/>
          <w:bCs/>
          <w:color w:val="663300"/>
          <w:sz w:val="32"/>
          <w:szCs w:val="32"/>
        </w:rPr>
        <w:t xml:space="preserve">Az Érték és Minőség Nagydíj Pályázat </w:t>
      </w:r>
      <w:r w:rsidRPr="001A3BE2">
        <w:rPr>
          <w:rFonts w:ascii="Georgia" w:hAnsi="Georgia"/>
          <w:b/>
          <w:bCs/>
          <w:color w:val="663300"/>
          <w:sz w:val="32"/>
          <w:szCs w:val="32"/>
        </w:rPr>
        <w:br/>
        <w:t>háttérinformációi a sajtó részére</w:t>
      </w:r>
    </w:p>
    <w:p w14:paraId="665E2ECE" w14:textId="4BFA4495" w:rsidR="003936CF" w:rsidRPr="001A3BE2" w:rsidRDefault="003936CF" w:rsidP="00274E65">
      <w:pPr>
        <w:jc w:val="center"/>
        <w:rPr>
          <w:rFonts w:ascii="Georgia" w:hAnsi="Georgia"/>
          <w:b/>
          <w:bCs/>
          <w:color w:val="663300"/>
          <w:sz w:val="32"/>
          <w:szCs w:val="32"/>
        </w:rPr>
      </w:pPr>
      <w:r w:rsidRPr="001A3BE2">
        <w:rPr>
          <w:rFonts w:ascii="Georgia" w:hAnsi="Georgia"/>
          <w:b/>
          <w:bCs/>
          <w:color w:val="663300"/>
          <w:sz w:val="32"/>
          <w:szCs w:val="32"/>
        </w:rPr>
        <w:t xml:space="preserve">2025. </w:t>
      </w:r>
      <w:r w:rsidR="00343244">
        <w:rPr>
          <w:rFonts w:ascii="Georgia" w:hAnsi="Georgia"/>
          <w:b/>
          <w:bCs/>
          <w:color w:val="663300"/>
          <w:sz w:val="32"/>
          <w:szCs w:val="32"/>
        </w:rPr>
        <w:t>szeptember 11</w:t>
      </w:r>
      <w:r w:rsidRPr="001A3BE2">
        <w:rPr>
          <w:rFonts w:ascii="Georgia" w:hAnsi="Georgia"/>
          <w:b/>
          <w:bCs/>
          <w:color w:val="663300"/>
          <w:sz w:val="32"/>
          <w:szCs w:val="32"/>
        </w:rPr>
        <w:t>.</w:t>
      </w:r>
    </w:p>
    <w:p w14:paraId="463673B2" w14:textId="77777777" w:rsidR="003936CF" w:rsidRPr="001A3BE2" w:rsidRDefault="003936CF" w:rsidP="00274E65">
      <w:pPr>
        <w:pStyle w:val="Nincstrkz"/>
        <w:jc w:val="both"/>
        <w:rPr>
          <w:rFonts w:ascii="Georgia" w:hAnsi="Georgia"/>
          <w:color w:val="663300"/>
        </w:rPr>
      </w:pPr>
      <w:r w:rsidRPr="001A3BE2">
        <w:rPr>
          <w:rFonts w:ascii="Georgia" w:hAnsi="Georgia"/>
          <w:color w:val="663300"/>
        </w:rPr>
        <w:br w:type="page"/>
      </w:r>
    </w:p>
    <w:p w14:paraId="0A7C305C" w14:textId="77777777" w:rsidR="00351B97" w:rsidRPr="00351B97" w:rsidRDefault="00351B97" w:rsidP="00274E65">
      <w:pPr>
        <w:spacing w:after="720"/>
        <w:rPr>
          <w:rFonts w:ascii="Georgia" w:hAnsi="Georgia"/>
          <w:color w:val="663300"/>
        </w:rPr>
      </w:pPr>
    </w:p>
    <w:sdt>
      <w:sdtPr>
        <w:rPr>
          <w:rFonts w:ascii="Georgia" w:eastAsiaTheme="minorHAnsi" w:hAnsi="Georgia" w:cstheme="minorBidi"/>
          <w:b/>
          <w:bCs/>
          <w:color w:val="663300"/>
          <w:sz w:val="24"/>
          <w:szCs w:val="24"/>
          <w:lang w:eastAsia="en-US"/>
        </w:rPr>
        <w:id w:val="-1334529346"/>
        <w:docPartObj>
          <w:docPartGallery w:val="Table of Contents"/>
          <w:docPartUnique/>
        </w:docPartObj>
      </w:sdtPr>
      <w:sdtEndPr>
        <w:rPr>
          <w:rFonts w:eastAsiaTheme="majorEastAsia" w:cstheme="majorBidi"/>
          <w:sz w:val="28"/>
          <w:szCs w:val="28"/>
          <w:lang w:eastAsia="hu-HU"/>
        </w:rPr>
      </w:sdtEndPr>
      <w:sdtContent>
        <w:p w14:paraId="32014BDB" w14:textId="16746610" w:rsidR="003936CF" w:rsidRPr="00F8441A" w:rsidRDefault="003936CF" w:rsidP="00274E65">
          <w:pPr>
            <w:pStyle w:val="Tartalomjegyzkcmsora"/>
            <w:spacing w:before="480" w:after="720"/>
            <w:jc w:val="center"/>
            <w:rPr>
              <w:rFonts w:ascii="Georgia" w:hAnsi="Georgia"/>
              <w:b/>
              <w:bCs/>
              <w:color w:val="663300"/>
              <w:sz w:val="28"/>
              <w:szCs w:val="28"/>
            </w:rPr>
          </w:pPr>
          <w:r w:rsidRPr="00F8441A">
            <w:rPr>
              <w:rFonts w:ascii="Georgia" w:hAnsi="Georgia"/>
              <w:b/>
              <w:bCs/>
              <w:color w:val="663300"/>
              <w:sz w:val="28"/>
              <w:szCs w:val="28"/>
            </w:rPr>
            <w:t>Tar</w:t>
          </w:r>
          <w:r w:rsidRPr="00D05D9B">
            <w:rPr>
              <w:rFonts w:ascii="Georgia" w:hAnsi="Georgia"/>
              <w:b/>
              <w:bCs/>
              <w:color w:val="663300"/>
              <w:sz w:val="28"/>
              <w:szCs w:val="28"/>
            </w:rPr>
            <w:t>talo</w:t>
          </w:r>
          <w:r w:rsidRPr="00F8441A">
            <w:rPr>
              <w:rFonts w:ascii="Georgia" w:hAnsi="Georgia"/>
              <w:b/>
              <w:bCs/>
              <w:color w:val="663300"/>
              <w:sz w:val="28"/>
              <w:szCs w:val="28"/>
            </w:rPr>
            <w:t>mjegyzék:</w:t>
          </w:r>
        </w:p>
      </w:sdtContent>
    </w:sdt>
    <w:p w14:paraId="27A8D2BF" w14:textId="67A2461A" w:rsidR="00D05D9B" w:rsidRPr="00D05D9B" w:rsidRDefault="003936CF">
      <w:pPr>
        <w:pStyle w:val="TJ2"/>
        <w:rPr>
          <w:rFonts w:ascii="Georgia" w:eastAsiaTheme="minorEastAsia" w:hAnsi="Georgia"/>
          <w:noProof/>
          <w:color w:val="663300"/>
          <w:lang w:eastAsia="hu-HU"/>
        </w:rPr>
      </w:pPr>
      <w:r w:rsidRPr="00D05D9B">
        <w:rPr>
          <w:rFonts w:ascii="Georgia" w:hAnsi="Georgia"/>
          <w:b/>
          <w:bCs/>
          <w:i/>
          <w:iCs/>
          <w:color w:val="663300"/>
        </w:rPr>
        <w:fldChar w:fldCharType="begin"/>
      </w:r>
      <w:r w:rsidRPr="00D05D9B">
        <w:rPr>
          <w:rFonts w:ascii="Georgia" w:hAnsi="Georgia"/>
          <w:b/>
          <w:bCs/>
          <w:i/>
          <w:iCs/>
          <w:color w:val="663300"/>
        </w:rPr>
        <w:instrText xml:space="preserve"> TOC \o "1-2" \h \z \u </w:instrText>
      </w:r>
      <w:r w:rsidRPr="00D05D9B">
        <w:rPr>
          <w:rFonts w:ascii="Georgia" w:hAnsi="Georgia"/>
          <w:b/>
          <w:bCs/>
          <w:i/>
          <w:iCs/>
          <w:color w:val="663300"/>
        </w:rPr>
        <w:fldChar w:fldCharType="separate"/>
      </w:r>
      <w:hyperlink w:anchor="_Toc205286813" w:history="1">
        <w:r w:rsidR="00D05D9B" w:rsidRPr="00D05D9B">
          <w:rPr>
            <w:rStyle w:val="Hiperhivatkozs"/>
            <w:rFonts w:ascii="Georgia" w:hAnsi="Georgia"/>
            <w:noProof/>
            <w:color w:val="663300"/>
          </w:rPr>
          <w:t>Gazdasági prognózis</w:t>
        </w:r>
        <w:r w:rsidR="00D05D9B" w:rsidRPr="00D05D9B">
          <w:rPr>
            <w:rFonts w:ascii="Georgia" w:hAnsi="Georgia"/>
            <w:noProof/>
            <w:webHidden/>
            <w:color w:val="663300"/>
          </w:rPr>
          <w:tab/>
        </w:r>
        <w:r w:rsidR="00D05D9B" w:rsidRPr="00D05D9B">
          <w:rPr>
            <w:rFonts w:ascii="Georgia" w:hAnsi="Georgia"/>
            <w:noProof/>
            <w:webHidden/>
            <w:color w:val="663300"/>
          </w:rPr>
          <w:fldChar w:fldCharType="begin"/>
        </w:r>
        <w:r w:rsidR="00D05D9B" w:rsidRPr="00D05D9B">
          <w:rPr>
            <w:rFonts w:ascii="Georgia" w:hAnsi="Georgia"/>
            <w:noProof/>
            <w:webHidden/>
            <w:color w:val="663300"/>
          </w:rPr>
          <w:instrText xml:space="preserve"> PAGEREF _Toc205286813 \h </w:instrText>
        </w:r>
        <w:r w:rsidR="00D05D9B" w:rsidRPr="00D05D9B">
          <w:rPr>
            <w:rFonts w:ascii="Georgia" w:hAnsi="Georgia"/>
            <w:noProof/>
            <w:webHidden/>
            <w:color w:val="663300"/>
          </w:rPr>
        </w:r>
        <w:r w:rsidR="00D05D9B" w:rsidRPr="00D05D9B">
          <w:rPr>
            <w:rFonts w:ascii="Georgia" w:hAnsi="Georgia"/>
            <w:noProof/>
            <w:webHidden/>
            <w:color w:val="663300"/>
          </w:rPr>
          <w:fldChar w:fldCharType="separate"/>
        </w:r>
        <w:r w:rsidR="00014A19">
          <w:rPr>
            <w:rFonts w:ascii="Georgia" w:hAnsi="Georgia"/>
            <w:noProof/>
            <w:webHidden/>
            <w:color w:val="663300"/>
          </w:rPr>
          <w:t>3</w:t>
        </w:r>
        <w:r w:rsidR="00D05D9B" w:rsidRPr="00D05D9B">
          <w:rPr>
            <w:rFonts w:ascii="Georgia" w:hAnsi="Georgia"/>
            <w:noProof/>
            <w:webHidden/>
            <w:color w:val="663300"/>
          </w:rPr>
          <w:fldChar w:fldCharType="end"/>
        </w:r>
      </w:hyperlink>
    </w:p>
    <w:p w14:paraId="12A9AB40" w14:textId="5D2A9FB7" w:rsidR="00D05D9B" w:rsidRPr="00D05D9B" w:rsidRDefault="00D05D9B">
      <w:pPr>
        <w:pStyle w:val="TJ2"/>
        <w:rPr>
          <w:rFonts w:ascii="Georgia" w:eastAsiaTheme="minorEastAsia" w:hAnsi="Georgia"/>
          <w:noProof/>
          <w:color w:val="663300"/>
          <w:lang w:eastAsia="hu-HU"/>
        </w:rPr>
      </w:pPr>
      <w:hyperlink w:anchor="_Toc205286814" w:history="1">
        <w:r w:rsidRPr="00D05D9B">
          <w:rPr>
            <w:rStyle w:val="Hiperhivatkozs"/>
            <w:rFonts w:ascii="Georgia" w:hAnsi="Georgia"/>
            <w:noProof/>
            <w:color w:val="663300"/>
          </w:rPr>
          <w:t>Az Érték és Minőség Nagydíj Pályázat alakulása az idei esztendőben</w:t>
        </w:r>
        <w:r w:rsidRPr="00D05D9B">
          <w:rPr>
            <w:rFonts w:ascii="Georgia" w:hAnsi="Georgia"/>
            <w:noProof/>
            <w:webHidden/>
            <w:color w:val="663300"/>
          </w:rPr>
          <w:tab/>
        </w:r>
        <w:r w:rsidRPr="00D05D9B">
          <w:rPr>
            <w:rFonts w:ascii="Georgia" w:hAnsi="Georgia"/>
            <w:noProof/>
            <w:webHidden/>
            <w:color w:val="663300"/>
          </w:rPr>
          <w:fldChar w:fldCharType="begin"/>
        </w:r>
        <w:r w:rsidRPr="00D05D9B">
          <w:rPr>
            <w:rFonts w:ascii="Georgia" w:hAnsi="Georgia"/>
            <w:noProof/>
            <w:webHidden/>
            <w:color w:val="663300"/>
          </w:rPr>
          <w:instrText xml:space="preserve"> PAGEREF _Toc205286814 \h </w:instrText>
        </w:r>
        <w:r w:rsidRPr="00D05D9B">
          <w:rPr>
            <w:rFonts w:ascii="Georgia" w:hAnsi="Georgia"/>
            <w:noProof/>
            <w:webHidden/>
            <w:color w:val="663300"/>
          </w:rPr>
        </w:r>
        <w:r w:rsidRPr="00D05D9B">
          <w:rPr>
            <w:rFonts w:ascii="Georgia" w:hAnsi="Georgia"/>
            <w:noProof/>
            <w:webHidden/>
            <w:color w:val="663300"/>
          </w:rPr>
          <w:fldChar w:fldCharType="separate"/>
        </w:r>
        <w:r w:rsidR="00014A19">
          <w:rPr>
            <w:rFonts w:ascii="Georgia" w:hAnsi="Georgia"/>
            <w:noProof/>
            <w:webHidden/>
            <w:color w:val="663300"/>
          </w:rPr>
          <w:t>3</w:t>
        </w:r>
        <w:r w:rsidRPr="00D05D9B">
          <w:rPr>
            <w:rFonts w:ascii="Georgia" w:hAnsi="Georgia"/>
            <w:noProof/>
            <w:webHidden/>
            <w:color w:val="663300"/>
          </w:rPr>
          <w:fldChar w:fldCharType="end"/>
        </w:r>
      </w:hyperlink>
    </w:p>
    <w:p w14:paraId="121B8321" w14:textId="3306944E" w:rsidR="00D05D9B" w:rsidRPr="00D05D9B" w:rsidRDefault="00D05D9B">
      <w:pPr>
        <w:pStyle w:val="TJ2"/>
        <w:rPr>
          <w:rFonts w:ascii="Georgia" w:eastAsiaTheme="minorEastAsia" w:hAnsi="Georgia"/>
          <w:noProof/>
          <w:color w:val="663300"/>
          <w:lang w:eastAsia="hu-HU"/>
        </w:rPr>
      </w:pPr>
      <w:hyperlink w:anchor="_Toc205286815" w:history="1">
        <w:r w:rsidRPr="00D05D9B">
          <w:rPr>
            <w:rStyle w:val="Hiperhivatkozs"/>
            <w:rFonts w:ascii="Georgia" w:hAnsi="Georgia"/>
            <w:noProof/>
            <w:color w:val="663300"/>
          </w:rPr>
          <w:t>A védjegyhasználat szükségessége</w:t>
        </w:r>
        <w:r w:rsidRPr="00D05D9B">
          <w:rPr>
            <w:rFonts w:ascii="Georgia" w:hAnsi="Georgia"/>
            <w:noProof/>
            <w:webHidden/>
            <w:color w:val="663300"/>
          </w:rPr>
          <w:tab/>
        </w:r>
        <w:r w:rsidRPr="00D05D9B">
          <w:rPr>
            <w:rFonts w:ascii="Georgia" w:hAnsi="Georgia"/>
            <w:noProof/>
            <w:webHidden/>
            <w:color w:val="663300"/>
          </w:rPr>
          <w:fldChar w:fldCharType="begin"/>
        </w:r>
        <w:r w:rsidRPr="00D05D9B">
          <w:rPr>
            <w:rFonts w:ascii="Georgia" w:hAnsi="Georgia"/>
            <w:noProof/>
            <w:webHidden/>
            <w:color w:val="663300"/>
          </w:rPr>
          <w:instrText xml:space="preserve"> PAGEREF _Toc205286815 \h </w:instrText>
        </w:r>
        <w:r w:rsidRPr="00D05D9B">
          <w:rPr>
            <w:rFonts w:ascii="Georgia" w:hAnsi="Georgia"/>
            <w:noProof/>
            <w:webHidden/>
            <w:color w:val="663300"/>
          </w:rPr>
        </w:r>
        <w:r w:rsidRPr="00D05D9B">
          <w:rPr>
            <w:rFonts w:ascii="Georgia" w:hAnsi="Georgia"/>
            <w:noProof/>
            <w:webHidden/>
            <w:color w:val="663300"/>
          </w:rPr>
          <w:fldChar w:fldCharType="separate"/>
        </w:r>
        <w:r w:rsidR="00014A19">
          <w:rPr>
            <w:rFonts w:ascii="Georgia" w:hAnsi="Georgia"/>
            <w:noProof/>
            <w:webHidden/>
            <w:color w:val="663300"/>
          </w:rPr>
          <w:t>4</w:t>
        </w:r>
        <w:r w:rsidRPr="00D05D9B">
          <w:rPr>
            <w:rFonts w:ascii="Georgia" w:hAnsi="Georgia"/>
            <w:noProof/>
            <w:webHidden/>
            <w:color w:val="663300"/>
          </w:rPr>
          <w:fldChar w:fldCharType="end"/>
        </w:r>
      </w:hyperlink>
    </w:p>
    <w:p w14:paraId="44824A67" w14:textId="6E46ED42" w:rsidR="00D05D9B" w:rsidRPr="00D05D9B" w:rsidRDefault="00D05D9B">
      <w:pPr>
        <w:pStyle w:val="TJ2"/>
        <w:rPr>
          <w:rFonts w:ascii="Georgia" w:eastAsiaTheme="minorEastAsia" w:hAnsi="Georgia"/>
          <w:noProof/>
          <w:color w:val="663300"/>
          <w:lang w:eastAsia="hu-HU"/>
        </w:rPr>
      </w:pPr>
      <w:hyperlink w:anchor="_Toc205286816" w:history="1">
        <w:r w:rsidRPr="00D05D9B">
          <w:rPr>
            <w:rStyle w:val="Hiperhivatkozs"/>
            <w:rFonts w:ascii="Georgia" w:hAnsi="Georgia"/>
            <w:noProof/>
            <w:color w:val="663300"/>
          </w:rPr>
          <w:t>Az Érték és Minőség Nagydíj Pályázat és Tanúsító Védjegy helye, szerepe, meghatározása</w:t>
        </w:r>
        <w:r w:rsidRPr="00D05D9B">
          <w:rPr>
            <w:rFonts w:ascii="Georgia" w:hAnsi="Georgia"/>
            <w:noProof/>
            <w:webHidden/>
            <w:color w:val="663300"/>
          </w:rPr>
          <w:tab/>
        </w:r>
        <w:r w:rsidRPr="00D05D9B">
          <w:rPr>
            <w:rFonts w:ascii="Georgia" w:hAnsi="Georgia"/>
            <w:noProof/>
            <w:webHidden/>
            <w:color w:val="663300"/>
          </w:rPr>
          <w:fldChar w:fldCharType="begin"/>
        </w:r>
        <w:r w:rsidRPr="00D05D9B">
          <w:rPr>
            <w:rFonts w:ascii="Georgia" w:hAnsi="Georgia"/>
            <w:noProof/>
            <w:webHidden/>
            <w:color w:val="663300"/>
          </w:rPr>
          <w:instrText xml:space="preserve"> PAGEREF _Toc205286816 \h </w:instrText>
        </w:r>
        <w:r w:rsidRPr="00D05D9B">
          <w:rPr>
            <w:rFonts w:ascii="Georgia" w:hAnsi="Georgia"/>
            <w:noProof/>
            <w:webHidden/>
            <w:color w:val="663300"/>
          </w:rPr>
        </w:r>
        <w:r w:rsidRPr="00D05D9B">
          <w:rPr>
            <w:rFonts w:ascii="Georgia" w:hAnsi="Georgia"/>
            <w:noProof/>
            <w:webHidden/>
            <w:color w:val="663300"/>
          </w:rPr>
          <w:fldChar w:fldCharType="separate"/>
        </w:r>
        <w:r w:rsidR="00014A19">
          <w:rPr>
            <w:rFonts w:ascii="Georgia" w:hAnsi="Georgia"/>
            <w:noProof/>
            <w:webHidden/>
            <w:color w:val="663300"/>
          </w:rPr>
          <w:t>4</w:t>
        </w:r>
        <w:r w:rsidRPr="00D05D9B">
          <w:rPr>
            <w:rFonts w:ascii="Georgia" w:hAnsi="Georgia"/>
            <w:noProof/>
            <w:webHidden/>
            <w:color w:val="663300"/>
          </w:rPr>
          <w:fldChar w:fldCharType="end"/>
        </w:r>
      </w:hyperlink>
    </w:p>
    <w:p w14:paraId="556D1AD9" w14:textId="1DEB5F34" w:rsidR="00D05D9B" w:rsidRPr="00D05D9B" w:rsidRDefault="00D05D9B">
      <w:pPr>
        <w:pStyle w:val="TJ2"/>
        <w:rPr>
          <w:rFonts w:ascii="Georgia" w:eastAsiaTheme="minorEastAsia" w:hAnsi="Georgia"/>
          <w:noProof/>
          <w:color w:val="663300"/>
          <w:lang w:eastAsia="hu-HU"/>
        </w:rPr>
      </w:pPr>
      <w:hyperlink w:anchor="_Toc205286817" w:history="1">
        <w:r w:rsidRPr="00D05D9B">
          <w:rPr>
            <w:rStyle w:val="Hiperhivatkozs"/>
            <w:rFonts w:ascii="Georgia" w:hAnsi="Georgia"/>
            <w:noProof/>
            <w:color w:val="663300"/>
          </w:rPr>
          <w:t>Általános információk</w:t>
        </w:r>
        <w:r w:rsidRPr="00D05D9B">
          <w:rPr>
            <w:rFonts w:ascii="Georgia" w:hAnsi="Georgia"/>
            <w:noProof/>
            <w:webHidden/>
            <w:color w:val="663300"/>
          </w:rPr>
          <w:tab/>
        </w:r>
        <w:r w:rsidRPr="00D05D9B">
          <w:rPr>
            <w:rFonts w:ascii="Georgia" w:hAnsi="Georgia"/>
            <w:noProof/>
            <w:webHidden/>
            <w:color w:val="663300"/>
          </w:rPr>
          <w:fldChar w:fldCharType="begin"/>
        </w:r>
        <w:r w:rsidRPr="00D05D9B">
          <w:rPr>
            <w:rFonts w:ascii="Georgia" w:hAnsi="Georgia"/>
            <w:noProof/>
            <w:webHidden/>
            <w:color w:val="663300"/>
          </w:rPr>
          <w:instrText xml:space="preserve"> PAGEREF _Toc205286817 \h </w:instrText>
        </w:r>
        <w:r w:rsidRPr="00D05D9B">
          <w:rPr>
            <w:rFonts w:ascii="Georgia" w:hAnsi="Georgia"/>
            <w:noProof/>
            <w:webHidden/>
            <w:color w:val="663300"/>
          </w:rPr>
        </w:r>
        <w:r w:rsidRPr="00D05D9B">
          <w:rPr>
            <w:rFonts w:ascii="Georgia" w:hAnsi="Georgia"/>
            <w:noProof/>
            <w:webHidden/>
            <w:color w:val="663300"/>
          </w:rPr>
          <w:fldChar w:fldCharType="separate"/>
        </w:r>
        <w:r w:rsidR="00014A19">
          <w:rPr>
            <w:rFonts w:ascii="Georgia" w:hAnsi="Georgia"/>
            <w:noProof/>
            <w:webHidden/>
            <w:color w:val="663300"/>
          </w:rPr>
          <w:t>5</w:t>
        </w:r>
        <w:r w:rsidRPr="00D05D9B">
          <w:rPr>
            <w:rFonts w:ascii="Georgia" w:hAnsi="Georgia"/>
            <w:noProof/>
            <w:webHidden/>
            <w:color w:val="663300"/>
          </w:rPr>
          <w:fldChar w:fldCharType="end"/>
        </w:r>
      </w:hyperlink>
    </w:p>
    <w:p w14:paraId="55ABD0F8" w14:textId="1FEF27CC" w:rsidR="00D05D9B" w:rsidRPr="00D05D9B" w:rsidRDefault="00D05D9B">
      <w:pPr>
        <w:pStyle w:val="TJ2"/>
        <w:rPr>
          <w:rFonts w:ascii="Georgia" w:eastAsiaTheme="minorEastAsia" w:hAnsi="Georgia"/>
          <w:noProof/>
          <w:color w:val="663300"/>
          <w:lang w:eastAsia="hu-HU"/>
        </w:rPr>
      </w:pPr>
      <w:hyperlink w:anchor="_Toc205286818" w:history="1">
        <w:r w:rsidRPr="00D05D9B">
          <w:rPr>
            <w:rStyle w:val="Hiperhivatkozs"/>
            <w:rFonts w:ascii="Georgia" w:hAnsi="Georgia"/>
            <w:noProof/>
            <w:color w:val="663300"/>
          </w:rPr>
          <w:t>Az Érték és Minőség Nagydíj Pályázat célja</w:t>
        </w:r>
        <w:r w:rsidRPr="00D05D9B">
          <w:rPr>
            <w:rFonts w:ascii="Georgia" w:hAnsi="Georgia"/>
            <w:noProof/>
            <w:webHidden/>
            <w:color w:val="663300"/>
          </w:rPr>
          <w:tab/>
        </w:r>
        <w:r w:rsidRPr="00D05D9B">
          <w:rPr>
            <w:rFonts w:ascii="Georgia" w:hAnsi="Georgia"/>
            <w:noProof/>
            <w:webHidden/>
            <w:color w:val="663300"/>
          </w:rPr>
          <w:fldChar w:fldCharType="begin"/>
        </w:r>
        <w:r w:rsidRPr="00D05D9B">
          <w:rPr>
            <w:rFonts w:ascii="Georgia" w:hAnsi="Georgia"/>
            <w:noProof/>
            <w:webHidden/>
            <w:color w:val="663300"/>
          </w:rPr>
          <w:instrText xml:space="preserve"> PAGEREF _Toc205286818 \h </w:instrText>
        </w:r>
        <w:r w:rsidRPr="00D05D9B">
          <w:rPr>
            <w:rFonts w:ascii="Georgia" w:hAnsi="Georgia"/>
            <w:noProof/>
            <w:webHidden/>
            <w:color w:val="663300"/>
          </w:rPr>
        </w:r>
        <w:r w:rsidRPr="00D05D9B">
          <w:rPr>
            <w:rFonts w:ascii="Georgia" w:hAnsi="Georgia"/>
            <w:noProof/>
            <w:webHidden/>
            <w:color w:val="663300"/>
          </w:rPr>
          <w:fldChar w:fldCharType="separate"/>
        </w:r>
        <w:r w:rsidR="00014A19">
          <w:rPr>
            <w:rFonts w:ascii="Georgia" w:hAnsi="Georgia"/>
            <w:noProof/>
            <w:webHidden/>
            <w:color w:val="663300"/>
          </w:rPr>
          <w:t>6</w:t>
        </w:r>
        <w:r w:rsidRPr="00D05D9B">
          <w:rPr>
            <w:rFonts w:ascii="Georgia" w:hAnsi="Georgia"/>
            <w:noProof/>
            <w:webHidden/>
            <w:color w:val="663300"/>
          </w:rPr>
          <w:fldChar w:fldCharType="end"/>
        </w:r>
      </w:hyperlink>
    </w:p>
    <w:p w14:paraId="3B7CA7A4" w14:textId="244D7DC6" w:rsidR="00D05D9B" w:rsidRPr="00D05D9B" w:rsidRDefault="00D05D9B">
      <w:pPr>
        <w:pStyle w:val="TJ2"/>
        <w:rPr>
          <w:rFonts w:ascii="Georgia" w:eastAsiaTheme="minorEastAsia" w:hAnsi="Georgia"/>
          <w:noProof/>
          <w:color w:val="663300"/>
          <w:lang w:eastAsia="hu-HU"/>
        </w:rPr>
      </w:pPr>
      <w:hyperlink w:anchor="_Toc205286819" w:history="1">
        <w:r w:rsidRPr="00D05D9B">
          <w:rPr>
            <w:rStyle w:val="Hiperhivatkozs"/>
            <w:rFonts w:ascii="Georgia" w:hAnsi="Georgia"/>
            <w:noProof/>
            <w:color w:val="663300"/>
          </w:rPr>
          <w:t>Pályázati lehetőségek – főcsoportok</w:t>
        </w:r>
        <w:r w:rsidRPr="00D05D9B">
          <w:rPr>
            <w:rFonts w:ascii="Georgia" w:hAnsi="Georgia"/>
            <w:noProof/>
            <w:webHidden/>
            <w:color w:val="663300"/>
          </w:rPr>
          <w:tab/>
        </w:r>
        <w:r w:rsidRPr="00D05D9B">
          <w:rPr>
            <w:rFonts w:ascii="Georgia" w:hAnsi="Georgia"/>
            <w:noProof/>
            <w:webHidden/>
            <w:color w:val="663300"/>
          </w:rPr>
          <w:fldChar w:fldCharType="begin"/>
        </w:r>
        <w:r w:rsidRPr="00D05D9B">
          <w:rPr>
            <w:rFonts w:ascii="Georgia" w:hAnsi="Georgia"/>
            <w:noProof/>
            <w:webHidden/>
            <w:color w:val="663300"/>
          </w:rPr>
          <w:instrText xml:space="preserve"> PAGEREF _Toc205286819 \h </w:instrText>
        </w:r>
        <w:r w:rsidRPr="00D05D9B">
          <w:rPr>
            <w:rFonts w:ascii="Georgia" w:hAnsi="Georgia"/>
            <w:noProof/>
            <w:webHidden/>
            <w:color w:val="663300"/>
          </w:rPr>
        </w:r>
        <w:r w:rsidRPr="00D05D9B">
          <w:rPr>
            <w:rFonts w:ascii="Georgia" w:hAnsi="Georgia"/>
            <w:noProof/>
            <w:webHidden/>
            <w:color w:val="663300"/>
          </w:rPr>
          <w:fldChar w:fldCharType="separate"/>
        </w:r>
        <w:r w:rsidR="00014A19">
          <w:rPr>
            <w:rFonts w:ascii="Georgia" w:hAnsi="Georgia"/>
            <w:noProof/>
            <w:webHidden/>
            <w:color w:val="663300"/>
          </w:rPr>
          <w:t>6</w:t>
        </w:r>
        <w:r w:rsidRPr="00D05D9B">
          <w:rPr>
            <w:rFonts w:ascii="Georgia" w:hAnsi="Georgia"/>
            <w:noProof/>
            <w:webHidden/>
            <w:color w:val="663300"/>
          </w:rPr>
          <w:fldChar w:fldCharType="end"/>
        </w:r>
      </w:hyperlink>
    </w:p>
    <w:p w14:paraId="3838077C" w14:textId="41023E2E" w:rsidR="00D05D9B" w:rsidRPr="00D05D9B" w:rsidRDefault="00D05D9B">
      <w:pPr>
        <w:pStyle w:val="TJ2"/>
        <w:rPr>
          <w:rFonts w:ascii="Georgia" w:eastAsiaTheme="minorEastAsia" w:hAnsi="Georgia"/>
          <w:noProof/>
          <w:color w:val="663300"/>
          <w:lang w:eastAsia="hu-HU"/>
        </w:rPr>
      </w:pPr>
      <w:hyperlink w:anchor="_Toc205286820" w:history="1">
        <w:r w:rsidRPr="00D05D9B">
          <w:rPr>
            <w:rStyle w:val="Hiperhivatkozs"/>
            <w:rFonts w:ascii="Georgia" w:hAnsi="Georgia"/>
            <w:noProof/>
            <w:color w:val="663300"/>
          </w:rPr>
          <w:t>A pályázatra jelentkezés feltételei</w:t>
        </w:r>
        <w:r w:rsidRPr="00D05D9B">
          <w:rPr>
            <w:rFonts w:ascii="Georgia" w:hAnsi="Georgia"/>
            <w:noProof/>
            <w:webHidden/>
            <w:color w:val="663300"/>
          </w:rPr>
          <w:tab/>
        </w:r>
        <w:r w:rsidRPr="00D05D9B">
          <w:rPr>
            <w:rFonts w:ascii="Georgia" w:hAnsi="Georgia"/>
            <w:noProof/>
            <w:webHidden/>
            <w:color w:val="663300"/>
          </w:rPr>
          <w:fldChar w:fldCharType="begin"/>
        </w:r>
        <w:r w:rsidRPr="00D05D9B">
          <w:rPr>
            <w:rFonts w:ascii="Georgia" w:hAnsi="Georgia"/>
            <w:noProof/>
            <w:webHidden/>
            <w:color w:val="663300"/>
          </w:rPr>
          <w:instrText xml:space="preserve"> PAGEREF _Toc205286820 \h </w:instrText>
        </w:r>
        <w:r w:rsidRPr="00D05D9B">
          <w:rPr>
            <w:rFonts w:ascii="Georgia" w:hAnsi="Georgia"/>
            <w:noProof/>
            <w:webHidden/>
            <w:color w:val="663300"/>
          </w:rPr>
        </w:r>
        <w:r w:rsidRPr="00D05D9B">
          <w:rPr>
            <w:rFonts w:ascii="Georgia" w:hAnsi="Georgia"/>
            <w:noProof/>
            <w:webHidden/>
            <w:color w:val="663300"/>
          </w:rPr>
          <w:fldChar w:fldCharType="separate"/>
        </w:r>
        <w:r w:rsidR="00014A19">
          <w:rPr>
            <w:rFonts w:ascii="Georgia" w:hAnsi="Georgia"/>
            <w:noProof/>
            <w:webHidden/>
            <w:color w:val="663300"/>
          </w:rPr>
          <w:t>7</w:t>
        </w:r>
        <w:r w:rsidRPr="00D05D9B">
          <w:rPr>
            <w:rFonts w:ascii="Georgia" w:hAnsi="Georgia"/>
            <w:noProof/>
            <w:webHidden/>
            <w:color w:val="663300"/>
          </w:rPr>
          <w:fldChar w:fldCharType="end"/>
        </w:r>
      </w:hyperlink>
    </w:p>
    <w:p w14:paraId="5883EFC5" w14:textId="5463C2E2" w:rsidR="00D05D9B" w:rsidRPr="00D05D9B" w:rsidRDefault="00D05D9B">
      <w:pPr>
        <w:pStyle w:val="TJ2"/>
        <w:rPr>
          <w:rFonts w:ascii="Georgia" w:eastAsiaTheme="minorEastAsia" w:hAnsi="Georgia"/>
          <w:noProof/>
          <w:color w:val="663300"/>
          <w:lang w:eastAsia="hu-HU"/>
        </w:rPr>
      </w:pPr>
      <w:hyperlink w:anchor="_Toc205286821" w:history="1">
        <w:r w:rsidRPr="00D05D9B">
          <w:rPr>
            <w:rStyle w:val="Hiperhivatkozs"/>
            <w:rFonts w:ascii="Georgia" w:hAnsi="Georgia"/>
            <w:noProof/>
            <w:color w:val="663300"/>
          </w:rPr>
          <w:t>Pályázati dokumentumok</w:t>
        </w:r>
        <w:r w:rsidRPr="00D05D9B">
          <w:rPr>
            <w:rFonts w:ascii="Georgia" w:hAnsi="Georgia"/>
            <w:noProof/>
            <w:webHidden/>
            <w:color w:val="663300"/>
          </w:rPr>
          <w:tab/>
        </w:r>
        <w:r w:rsidRPr="00D05D9B">
          <w:rPr>
            <w:rFonts w:ascii="Georgia" w:hAnsi="Georgia"/>
            <w:noProof/>
            <w:webHidden/>
            <w:color w:val="663300"/>
          </w:rPr>
          <w:fldChar w:fldCharType="begin"/>
        </w:r>
        <w:r w:rsidRPr="00D05D9B">
          <w:rPr>
            <w:rFonts w:ascii="Georgia" w:hAnsi="Georgia"/>
            <w:noProof/>
            <w:webHidden/>
            <w:color w:val="663300"/>
          </w:rPr>
          <w:instrText xml:space="preserve"> PAGEREF _Toc205286821 \h </w:instrText>
        </w:r>
        <w:r w:rsidRPr="00D05D9B">
          <w:rPr>
            <w:rFonts w:ascii="Georgia" w:hAnsi="Georgia"/>
            <w:noProof/>
            <w:webHidden/>
            <w:color w:val="663300"/>
          </w:rPr>
        </w:r>
        <w:r w:rsidRPr="00D05D9B">
          <w:rPr>
            <w:rFonts w:ascii="Georgia" w:hAnsi="Georgia"/>
            <w:noProof/>
            <w:webHidden/>
            <w:color w:val="663300"/>
          </w:rPr>
          <w:fldChar w:fldCharType="separate"/>
        </w:r>
        <w:r w:rsidR="00014A19">
          <w:rPr>
            <w:rFonts w:ascii="Georgia" w:hAnsi="Georgia"/>
            <w:noProof/>
            <w:webHidden/>
            <w:color w:val="663300"/>
          </w:rPr>
          <w:t>8</w:t>
        </w:r>
        <w:r w:rsidRPr="00D05D9B">
          <w:rPr>
            <w:rFonts w:ascii="Georgia" w:hAnsi="Georgia"/>
            <w:noProof/>
            <w:webHidden/>
            <w:color w:val="663300"/>
          </w:rPr>
          <w:fldChar w:fldCharType="end"/>
        </w:r>
      </w:hyperlink>
    </w:p>
    <w:p w14:paraId="58923C98" w14:textId="14A970A5" w:rsidR="00D05D9B" w:rsidRPr="00D05D9B" w:rsidRDefault="00D05D9B">
      <w:pPr>
        <w:pStyle w:val="TJ2"/>
        <w:rPr>
          <w:rFonts w:ascii="Georgia" w:eastAsiaTheme="minorEastAsia" w:hAnsi="Georgia"/>
          <w:noProof/>
          <w:color w:val="663300"/>
          <w:lang w:eastAsia="hu-HU"/>
        </w:rPr>
      </w:pPr>
      <w:hyperlink w:anchor="_Toc205286822" w:history="1">
        <w:r w:rsidRPr="00D05D9B">
          <w:rPr>
            <w:rStyle w:val="Hiperhivatkozs"/>
            <w:rFonts w:ascii="Georgia" w:hAnsi="Georgia"/>
            <w:noProof/>
            <w:color w:val="663300"/>
          </w:rPr>
          <w:t>A pályázatok elbírálásának rendje és menete</w:t>
        </w:r>
        <w:r w:rsidRPr="00D05D9B">
          <w:rPr>
            <w:rFonts w:ascii="Georgia" w:hAnsi="Georgia"/>
            <w:noProof/>
            <w:webHidden/>
            <w:color w:val="663300"/>
          </w:rPr>
          <w:tab/>
        </w:r>
        <w:r w:rsidRPr="00D05D9B">
          <w:rPr>
            <w:rFonts w:ascii="Georgia" w:hAnsi="Georgia"/>
            <w:noProof/>
            <w:webHidden/>
            <w:color w:val="663300"/>
          </w:rPr>
          <w:fldChar w:fldCharType="begin"/>
        </w:r>
        <w:r w:rsidRPr="00D05D9B">
          <w:rPr>
            <w:rFonts w:ascii="Georgia" w:hAnsi="Georgia"/>
            <w:noProof/>
            <w:webHidden/>
            <w:color w:val="663300"/>
          </w:rPr>
          <w:instrText xml:space="preserve"> PAGEREF _Toc205286822 \h </w:instrText>
        </w:r>
        <w:r w:rsidRPr="00D05D9B">
          <w:rPr>
            <w:rFonts w:ascii="Georgia" w:hAnsi="Georgia"/>
            <w:noProof/>
            <w:webHidden/>
            <w:color w:val="663300"/>
          </w:rPr>
        </w:r>
        <w:r w:rsidRPr="00D05D9B">
          <w:rPr>
            <w:rFonts w:ascii="Georgia" w:hAnsi="Georgia"/>
            <w:noProof/>
            <w:webHidden/>
            <w:color w:val="663300"/>
          </w:rPr>
          <w:fldChar w:fldCharType="separate"/>
        </w:r>
        <w:r w:rsidR="00014A19">
          <w:rPr>
            <w:rFonts w:ascii="Georgia" w:hAnsi="Georgia"/>
            <w:noProof/>
            <w:webHidden/>
            <w:color w:val="663300"/>
          </w:rPr>
          <w:t>8</w:t>
        </w:r>
        <w:r w:rsidRPr="00D05D9B">
          <w:rPr>
            <w:rFonts w:ascii="Georgia" w:hAnsi="Georgia"/>
            <w:noProof/>
            <w:webHidden/>
            <w:color w:val="663300"/>
          </w:rPr>
          <w:fldChar w:fldCharType="end"/>
        </w:r>
      </w:hyperlink>
    </w:p>
    <w:p w14:paraId="7D2B7FDD" w14:textId="656311A3" w:rsidR="00D05D9B" w:rsidRPr="00D05D9B" w:rsidRDefault="00D05D9B">
      <w:pPr>
        <w:pStyle w:val="TJ2"/>
        <w:rPr>
          <w:rFonts w:ascii="Georgia" w:eastAsiaTheme="minorEastAsia" w:hAnsi="Georgia"/>
          <w:noProof/>
          <w:color w:val="663300"/>
          <w:lang w:eastAsia="hu-HU"/>
        </w:rPr>
      </w:pPr>
      <w:hyperlink w:anchor="_Toc205286823" w:history="1">
        <w:r w:rsidRPr="00D05D9B">
          <w:rPr>
            <w:rStyle w:val="Hiperhivatkozs"/>
            <w:rFonts w:ascii="Georgia" w:hAnsi="Georgia"/>
            <w:noProof/>
            <w:color w:val="663300"/>
          </w:rPr>
          <w:t>Az Érték és Minőség Nagydíj Pályázaton résztvevők díjazása, védjegyhasználat</w:t>
        </w:r>
        <w:r w:rsidRPr="00D05D9B">
          <w:rPr>
            <w:rFonts w:ascii="Georgia" w:hAnsi="Georgia"/>
            <w:noProof/>
            <w:webHidden/>
            <w:color w:val="663300"/>
          </w:rPr>
          <w:tab/>
        </w:r>
        <w:r w:rsidRPr="00D05D9B">
          <w:rPr>
            <w:rFonts w:ascii="Georgia" w:hAnsi="Georgia"/>
            <w:noProof/>
            <w:webHidden/>
            <w:color w:val="663300"/>
          </w:rPr>
          <w:fldChar w:fldCharType="begin"/>
        </w:r>
        <w:r w:rsidRPr="00D05D9B">
          <w:rPr>
            <w:rFonts w:ascii="Georgia" w:hAnsi="Georgia"/>
            <w:noProof/>
            <w:webHidden/>
            <w:color w:val="663300"/>
          </w:rPr>
          <w:instrText xml:space="preserve"> PAGEREF _Toc205286823 \h </w:instrText>
        </w:r>
        <w:r w:rsidRPr="00D05D9B">
          <w:rPr>
            <w:rFonts w:ascii="Georgia" w:hAnsi="Georgia"/>
            <w:noProof/>
            <w:webHidden/>
            <w:color w:val="663300"/>
          </w:rPr>
        </w:r>
        <w:r w:rsidRPr="00D05D9B">
          <w:rPr>
            <w:rFonts w:ascii="Georgia" w:hAnsi="Georgia"/>
            <w:noProof/>
            <w:webHidden/>
            <w:color w:val="663300"/>
          </w:rPr>
          <w:fldChar w:fldCharType="separate"/>
        </w:r>
        <w:r w:rsidR="00014A19">
          <w:rPr>
            <w:rFonts w:ascii="Georgia" w:hAnsi="Georgia"/>
            <w:noProof/>
            <w:webHidden/>
            <w:color w:val="663300"/>
          </w:rPr>
          <w:t>10</w:t>
        </w:r>
        <w:r w:rsidRPr="00D05D9B">
          <w:rPr>
            <w:rFonts w:ascii="Georgia" w:hAnsi="Georgia"/>
            <w:noProof/>
            <w:webHidden/>
            <w:color w:val="663300"/>
          </w:rPr>
          <w:fldChar w:fldCharType="end"/>
        </w:r>
      </w:hyperlink>
    </w:p>
    <w:p w14:paraId="08D529AA" w14:textId="717B4096" w:rsidR="00D05D9B" w:rsidRPr="00D05D9B" w:rsidRDefault="00D05D9B">
      <w:pPr>
        <w:pStyle w:val="TJ2"/>
        <w:rPr>
          <w:rFonts w:ascii="Georgia" w:eastAsiaTheme="minorEastAsia" w:hAnsi="Georgia"/>
          <w:noProof/>
          <w:color w:val="663300"/>
          <w:lang w:eastAsia="hu-HU"/>
        </w:rPr>
      </w:pPr>
      <w:hyperlink w:anchor="_Toc205286824" w:history="1">
        <w:r w:rsidRPr="00D05D9B">
          <w:rPr>
            <w:rStyle w:val="Hiperhivatkozs"/>
            <w:rFonts w:ascii="Georgia" w:hAnsi="Georgia"/>
            <w:noProof/>
            <w:color w:val="663300"/>
          </w:rPr>
          <w:t>A győztesek bemutatása</w:t>
        </w:r>
        <w:r w:rsidRPr="00D05D9B">
          <w:rPr>
            <w:rFonts w:ascii="Georgia" w:hAnsi="Georgia"/>
            <w:noProof/>
            <w:webHidden/>
            <w:color w:val="663300"/>
          </w:rPr>
          <w:tab/>
        </w:r>
        <w:r w:rsidRPr="00D05D9B">
          <w:rPr>
            <w:rFonts w:ascii="Georgia" w:hAnsi="Georgia"/>
            <w:noProof/>
            <w:webHidden/>
            <w:color w:val="663300"/>
          </w:rPr>
          <w:fldChar w:fldCharType="begin"/>
        </w:r>
        <w:r w:rsidRPr="00D05D9B">
          <w:rPr>
            <w:rFonts w:ascii="Georgia" w:hAnsi="Georgia"/>
            <w:noProof/>
            <w:webHidden/>
            <w:color w:val="663300"/>
          </w:rPr>
          <w:instrText xml:space="preserve"> PAGEREF _Toc205286824 \h </w:instrText>
        </w:r>
        <w:r w:rsidRPr="00D05D9B">
          <w:rPr>
            <w:rFonts w:ascii="Georgia" w:hAnsi="Georgia"/>
            <w:noProof/>
            <w:webHidden/>
            <w:color w:val="663300"/>
          </w:rPr>
        </w:r>
        <w:r w:rsidRPr="00D05D9B">
          <w:rPr>
            <w:rFonts w:ascii="Georgia" w:hAnsi="Georgia"/>
            <w:noProof/>
            <w:webHidden/>
            <w:color w:val="663300"/>
          </w:rPr>
          <w:fldChar w:fldCharType="separate"/>
        </w:r>
        <w:r w:rsidR="00014A19">
          <w:rPr>
            <w:rFonts w:ascii="Georgia" w:hAnsi="Georgia"/>
            <w:noProof/>
            <w:webHidden/>
            <w:color w:val="663300"/>
          </w:rPr>
          <w:t>10</w:t>
        </w:r>
        <w:r w:rsidRPr="00D05D9B">
          <w:rPr>
            <w:rFonts w:ascii="Georgia" w:hAnsi="Georgia"/>
            <w:noProof/>
            <w:webHidden/>
            <w:color w:val="663300"/>
          </w:rPr>
          <w:fldChar w:fldCharType="end"/>
        </w:r>
      </w:hyperlink>
    </w:p>
    <w:p w14:paraId="74AC1348" w14:textId="1118486A" w:rsidR="00D05D9B" w:rsidRPr="00D05D9B" w:rsidRDefault="00D05D9B">
      <w:pPr>
        <w:pStyle w:val="TJ2"/>
        <w:rPr>
          <w:rFonts w:ascii="Georgia" w:eastAsiaTheme="minorEastAsia" w:hAnsi="Georgia"/>
          <w:noProof/>
          <w:color w:val="663300"/>
          <w:lang w:eastAsia="hu-HU"/>
        </w:rPr>
      </w:pPr>
      <w:hyperlink w:anchor="_Toc205286825" w:history="1">
        <w:r w:rsidRPr="00D05D9B">
          <w:rPr>
            <w:rStyle w:val="Hiperhivatkozs"/>
            <w:rFonts w:ascii="Georgia" w:hAnsi="Georgia"/>
            <w:noProof/>
            <w:color w:val="663300"/>
          </w:rPr>
          <w:t>A 2025. évben benyújtott pályázatukkal védjegyhasználatot nyert pályázók és pályázataik</w:t>
        </w:r>
        <w:r w:rsidRPr="00D05D9B">
          <w:rPr>
            <w:rFonts w:ascii="Georgia" w:hAnsi="Georgia"/>
            <w:noProof/>
            <w:webHidden/>
            <w:color w:val="663300"/>
          </w:rPr>
          <w:tab/>
        </w:r>
        <w:r w:rsidRPr="00D05D9B">
          <w:rPr>
            <w:rFonts w:ascii="Georgia" w:hAnsi="Georgia"/>
            <w:noProof/>
            <w:webHidden/>
            <w:color w:val="663300"/>
          </w:rPr>
          <w:fldChar w:fldCharType="begin"/>
        </w:r>
        <w:r w:rsidRPr="00D05D9B">
          <w:rPr>
            <w:rFonts w:ascii="Georgia" w:hAnsi="Georgia"/>
            <w:noProof/>
            <w:webHidden/>
            <w:color w:val="663300"/>
          </w:rPr>
          <w:instrText xml:space="preserve"> PAGEREF _Toc205286825 \h </w:instrText>
        </w:r>
        <w:r w:rsidRPr="00D05D9B">
          <w:rPr>
            <w:rFonts w:ascii="Georgia" w:hAnsi="Georgia"/>
            <w:noProof/>
            <w:webHidden/>
            <w:color w:val="663300"/>
          </w:rPr>
        </w:r>
        <w:r w:rsidRPr="00D05D9B">
          <w:rPr>
            <w:rFonts w:ascii="Georgia" w:hAnsi="Georgia"/>
            <w:noProof/>
            <w:webHidden/>
            <w:color w:val="663300"/>
          </w:rPr>
          <w:fldChar w:fldCharType="separate"/>
        </w:r>
        <w:r w:rsidR="00014A19">
          <w:rPr>
            <w:rFonts w:ascii="Georgia" w:hAnsi="Georgia"/>
            <w:noProof/>
            <w:webHidden/>
            <w:color w:val="663300"/>
          </w:rPr>
          <w:t>10</w:t>
        </w:r>
        <w:r w:rsidRPr="00D05D9B">
          <w:rPr>
            <w:rFonts w:ascii="Georgia" w:hAnsi="Georgia"/>
            <w:noProof/>
            <w:webHidden/>
            <w:color w:val="663300"/>
          </w:rPr>
          <w:fldChar w:fldCharType="end"/>
        </w:r>
      </w:hyperlink>
    </w:p>
    <w:p w14:paraId="086C97A9" w14:textId="4535CF59" w:rsidR="00D05D9B" w:rsidRPr="00D05D9B" w:rsidRDefault="00D05D9B">
      <w:pPr>
        <w:pStyle w:val="TJ2"/>
        <w:rPr>
          <w:rFonts w:ascii="Georgia" w:eastAsiaTheme="minorEastAsia" w:hAnsi="Georgia"/>
          <w:noProof/>
          <w:color w:val="663300"/>
          <w:lang w:eastAsia="hu-HU"/>
        </w:rPr>
      </w:pPr>
      <w:hyperlink w:anchor="_Toc205286826" w:history="1">
        <w:r w:rsidRPr="00D05D9B">
          <w:rPr>
            <w:rStyle w:val="Hiperhivatkozs"/>
            <w:rFonts w:ascii="Georgia" w:hAnsi="Georgia"/>
            <w:noProof/>
            <w:color w:val="663300"/>
          </w:rPr>
          <w:t>Különdíjak</w:t>
        </w:r>
        <w:r w:rsidRPr="00D05D9B">
          <w:rPr>
            <w:rFonts w:ascii="Georgia" w:hAnsi="Georgia"/>
            <w:noProof/>
            <w:webHidden/>
            <w:color w:val="663300"/>
          </w:rPr>
          <w:tab/>
        </w:r>
        <w:r w:rsidRPr="00D05D9B">
          <w:rPr>
            <w:rFonts w:ascii="Georgia" w:hAnsi="Georgia"/>
            <w:noProof/>
            <w:webHidden/>
            <w:color w:val="663300"/>
          </w:rPr>
          <w:fldChar w:fldCharType="begin"/>
        </w:r>
        <w:r w:rsidRPr="00D05D9B">
          <w:rPr>
            <w:rFonts w:ascii="Georgia" w:hAnsi="Georgia"/>
            <w:noProof/>
            <w:webHidden/>
            <w:color w:val="663300"/>
          </w:rPr>
          <w:instrText xml:space="preserve"> PAGEREF _Toc205286826 \h </w:instrText>
        </w:r>
        <w:r w:rsidRPr="00D05D9B">
          <w:rPr>
            <w:rFonts w:ascii="Georgia" w:hAnsi="Georgia"/>
            <w:noProof/>
            <w:webHidden/>
            <w:color w:val="663300"/>
          </w:rPr>
        </w:r>
        <w:r w:rsidRPr="00D05D9B">
          <w:rPr>
            <w:rFonts w:ascii="Georgia" w:hAnsi="Georgia"/>
            <w:noProof/>
            <w:webHidden/>
            <w:color w:val="663300"/>
          </w:rPr>
          <w:fldChar w:fldCharType="separate"/>
        </w:r>
        <w:r w:rsidR="00014A19">
          <w:rPr>
            <w:rFonts w:ascii="Georgia" w:hAnsi="Georgia"/>
            <w:noProof/>
            <w:webHidden/>
            <w:color w:val="663300"/>
          </w:rPr>
          <w:t>12</w:t>
        </w:r>
        <w:r w:rsidRPr="00D05D9B">
          <w:rPr>
            <w:rFonts w:ascii="Georgia" w:hAnsi="Georgia"/>
            <w:noProof/>
            <w:webHidden/>
            <w:color w:val="663300"/>
          </w:rPr>
          <w:fldChar w:fldCharType="end"/>
        </w:r>
      </w:hyperlink>
    </w:p>
    <w:p w14:paraId="4902F474" w14:textId="56B2B8B6" w:rsidR="00D05D9B" w:rsidRPr="00D05D9B" w:rsidRDefault="00D05D9B">
      <w:pPr>
        <w:pStyle w:val="TJ2"/>
        <w:rPr>
          <w:rFonts w:ascii="Georgia" w:eastAsiaTheme="minorEastAsia" w:hAnsi="Georgia"/>
          <w:noProof/>
          <w:color w:val="663300"/>
          <w:lang w:eastAsia="hu-HU"/>
        </w:rPr>
      </w:pPr>
      <w:hyperlink w:anchor="_Toc205286827" w:history="1">
        <w:r w:rsidRPr="00D05D9B">
          <w:rPr>
            <w:rStyle w:val="Hiperhivatkozs"/>
            <w:rFonts w:ascii="Georgia" w:hAnsi="Georgia"/>
            <w:noProof/>
            <w:color w:val="663300"/>
          </w:rPr>
          <w:t>Az Érték és Minőség Nagydíj Pályázat Kiírói Tanácsának egyéb elismerései</w:t>
        </w:r>
        <w:r w:rsidRPr="00D05D9B">
          <w:rPr>
            <w:rFonts w:ascii="Georgia" w:hAnsi="Georgia"/>
            <w:noProof/>
            <w:webHidden/>
            <w:color w:val="663300"/>
          </w:rPr>
          <w:tab/>
        </w:r>
        <w:r w:rsidRPr="00D05D9B">
          <w:rPr>
            <w:rFonts w:ascii="Georgia" w:hAnsi="Georgia"/>
            <w:noProof/>
            <w:webHidden/>
            <w:color w:val="663300"/>
          </w:rPr>
          <w:fldChar w:fldCharType="begin"/>
        </w:r>
        <w:r w:rsidRPr="00D05D9B">
          <w:rPr>
            <w:rFonts w:ascii="Georgia" w:hAnsi="Georgia"/>
            <w:noProof/>
            <w:webHidden/>
            <w:color w:val="663300"/>
          </w:rPr>
          <w:instrText xml:space="preserve"> PAGEREF _Toc205286827 \h </w:instrText>
        </w:r>
        <w:r w:rsidRPr="00D05D9B">
          <w:rPr>
            <w:rFonts w:ascii="Georgia" w:hAnsi="Georgia"/>
            <w:noProof/>
            <w:webHidden/>
            <w:color w:val="663300"/>
          </w:rPr>
        </w:r>
        <w:r w:rsidRPr="00D05D9B">
          <w:rPr>
            <w:rFonts w:ascii="Georgia" w:hAnsi="Georgia"/>
            <w:noProof/>
            <w:webHidden/>
            <w:color w:val="663300"/>
          </w:rPr>
          <w:fldChar w:fldCharType="separate"/>
        </w:r>
        <w:r w:rsidR="00014A19">
          <w:rPr>
            <w:rFonts w:ascii="Georgia" w:hAnsi="Georgia"/>
            <w:noProof/>
            <w:webHidden/>
            <w:color w:val="663300"/>
          </w:rPr>
          <w:t>12</w:t>
        </w:r>
        <w:r w:rsidRPr="00D05D9B">
          <w:rPr>
            <w:rFonts w:ascii="Georgia" w:hAnsi="Georgia"/>
            <w:noProof/>
            <w:webHidden/>
            <w:color w:val="663300"/>
          </w:rPr>
          <w:fldChar w:fldCharType="end"/>
        </w:r>
      </w:hyperlink>
    </w:p>
    <w:p w14:paraId="1168D99D" w14:textId="395B45BF" w:rsidR="00D05D9B" w:rsidRPr="00D05D9B" w:rsidRDefault="00D05D9B">
      <w:pPr>
        <w:pStyle w:val="TJ2"/>
        <w:rPr>
          <w:rFonts w:ascii="Georgia" w:eastAsiaTheme="minorEastAsia" w:hAnsi="Georgia"/>
          <w:noProof/>
          <w:color w:val="663300"/>
          <w:lang w:eastAsia="hu-HU"/>
        </w:rPr>
      </w:pPr>
      <w:hyperlink w:anchor="_Toc205286828" w:history="1">
        <w:r w:rsidRPr="00D05D9B">
          <w:rPr>
            <w:rStyle w:val="Hiperhivatkozs"/>
            <w:rFonts w:ascii="Georgia" w:hAnsi="Georgia"/>
            <w:noProof/>
            <w:color w:val="663300"/>
          </w:rPr>
          <w:t>Az Érték és Minőség Nagydíj Pályázat kiíróinak különdíjai</w:t>
        </w:r>
        <w:r w:rsidRPr="00D05D9B">
          <w:rPr>
            <w:rFonts w:ascii="Georgia" w:hAnsi="Georgia"/>
            <w:noProof/>
            <w:webHidden/>
            <w:color w:val="663300"/>
          </w:rPr>
          <w:tab/>
        </w:r>
        <w:r w:rsidRPr="00D05D9B">
          <w:rPr>
            <w:rFonts w:ascii="Georgia" w:hAnsi="Georgia"/>
            <w:noProof/>
            <w:webHidden/>
            <w:color w:val="663300"/>
          </w:rPr>
          <w:fldChar w:fldCharType="begin"/>
        </w:r>
        <w:r w:rsidRPr="00D05D9B">
          <w:rPr>
            <w:rFonts w:ascii="Georgia" w:hAnsi="Georgia"/>
            <w:noProof/>
            <w:webHidden/>
            <w:color w:val="663300"/>
          </w:rPr>
          <w:instrText xml:space="preserve"> PAGEREF _Toc205286828 \h </w:instrText>
        </w:r>
        <w:r w:rsidRPr="00D05D9B">
          <w:rPr>
            <w:rFonts w:ascii="Georgia" w:hAnsi="Georgia"/>
            <w:noProof/>
            <w:webHidden/>
            <w:color w:val="663300"/>
          </w:rPr>
        </w:r>
        <w:r w:rsidRPr="00D05D9B">
          <w:rPr>
            <w:rFonts w:ascii="Georgia" w:hAnsi="Georgia"/>
            <w:noProof/>
            <w:webHidden/>
            <w:color w:val="663300"/>
          </w:rPr>
          <w:fldChar w:fldCharType="separate"/>
        </w:r>
        <w:r w:rsidR="00014A19">
          <w:rPr>
            <w:rFonts w:ascii="Georgia" w:hAnsi="Georgia"/>
            <w:noProof/>
            <w:webHidden/>
            <w:color w:val="663300"/>
          </w:rPr>
          <w:t>13</w:t>
        </w:r>
        <w:r w:rsidRPr="00D05D9B">
          <w:rPr>
            <w:rFonts w:ascii="Georgia" w:hAnsi="Georgia"/>
            <w:noProof/>
            <w:webHidden/>
            <w:color w:val="663300"/>
          </w:rPr>
          <w:fldChar w:fldCharType="end"/>
        </w:r>
      </w:hyperlink>
    </w:p>
    <w:p w14:paraId="7E711CD8" w14:textId="05077825" w:rsidR="00D05D9B" w:rsidRPr="00D05D9B" w:rsidRDefault="00D05D9B">
      <w:pPr>
        <w:pStyle w:val="TJ2"/>
        <w:rPr>
          <w:rFonts w:ascii="Georgia" w:eastAsiaTheme="minorEastAsia" w:hAnsi="Georgia"/>
          <w:noProof/>
          <w:color w:val="663300"/>
          <w:lang w:eastAsia="hu-HU"/>
        </w:rPr>
      </w:pPr>
      <w:hyperlink w:anchor="_Toc205286829" w:history="1">
        <w:r w:rsidRPr="00D05D9B">
          <w:rPr>
            <w:rStyle w:val="Hiperhivatkozs"/>
            <w:rFonts w:ascii="Georgia" w:hAnsi="Georgia"/>
            <w:noProof/>
            <w:color w:val="663300"/>
          </w:rPr>
          <w:t>Különböző Szervezetek által felajánlott különdíjak</w:t>
        </w:r>
        <w:r w:rsidRPr="00D05D9B">
          <w:rPr>
            <w:rFonts w:ascii="Georgia" w:hAnsi="Georgia"/>
            <w:noProof/>
            <w:webHidden/>
            <w:color w:val="663300"/>
          </w:rPr>
          <w:tab/>
        </w:r>
        <w:r w:rsidRPr="00D05D9B">
          <w:rPr>
            <w:rFonts w:ascii="Georgia" w:hAnsi="Georgia"/>
            <w:noProof/>
            <w:webHidden/>
            <w:color w:val="663300"/>
          </w:rPr>
          <w:fldChar w:fldCharType="begin"/>
        </w:r>
        <w:r w:rsidRPr="00D05D9B">
          <w:rPr>
            <w:rFonts w:ascii="Georgia" w:hAnsi="Georgia"/>
            <w:noProof/>
            <w:webHidden/>
            <w:color w:val="663300"/>
          </w:rPr>
          <w:instrText xml:space="preserve"> PAGEREF _Toc205286829 \h </w:instrText>
        </w:r>
        <w:r w:rsidRPr="00D05D9B">
          <w:rPr>
            <w:rFonts w:ascii="Georgia" w:hAnsi="Georgia"/>
            <w:noProof/>
            <w:webHidden/>
            <w:color w:val="663300"/>
          </w:rPr>
        </w:r>
        <w:r w:rsidRPr="00D05D9B">
          <w:rPr>
            <w:rFonts w:ascii="Georgia" w:hAnsi="Georgia"/>
            <w:noProof/>
            <w:webHidden/>
            <w:color w:val="663300"/>
          </w:rPr>
          <w:fldChar w:fldCharType="separate"/>
        </w:r>
        <w:r w:rsidR="00014A19">
          <w:rPr>
            <w:rFonts w:ascii="Georgia" w:hAnsi="Georgia"/>
            <w:noProof/>
            <w:webHidden/>
            <w:color w:val="663300"/>
          </w:rPr>
          <w:t>14</w:t>
        </w:r>
        <w:r w:rsidRPr="00D05D9B">
          <w:rPr>
            <w:rFonts w:ascii="Georgia" w:hAnsi="Georgia"/>
            <w:noProof/>
            <w:webHidden/>
            <w:color w:val="663300"/>
          </w:rPr>
          <w:fldChar w:fldCharType="end"/>
        </w:r>
      </w:hyperlink>
    </w:p>
    <w:p w14:paraId="546C8F3E" w14:textId="250F4052" w:rsidR="00D05D9B" w:rsidRPr="00D05D9B" w:rsidRDefault="00D05D9B">
      <w:pPr>
        <w:pStyle w:val="TJ2"/>
        <w:rPr>
          <w:rFonts w:ascii="Georgia" w:eastAsiaTheme="minorEastAsia" w:hAnsi="Georgia"/>
          <w:noProof/>
          <w:color w:val="663300"/>
          <w:lang w:eastAsia="hu-HU"/>
        </w:rPr>
      </w:pPr>
      <w:hyperlink w:anchor="_Toc205286830" w:history="1">
        <w:r w:rsidRPr="00D05D9B">
          <w:rPr>
            <w:rStyle w:val="Hiperhivatkozs"/>
            <w:rFonts w:ascii="Georgia" w:hAnsi="Georgia"/>
            <w:noProof/>
            <w:color w:val="663300"/>
          </w:rPr>
          <w:t>A MÉDIA jelenléte az Érték és Minőség Nagydíj Pályázatban</w:t>
        </w:r>
        <w:r w:rsidRPr="00D05D9B">
          <w:rPr>
            <w:rFonts w:ascii="Georgia" w:hAnsi="Georgia"/>
            <w:noProof/>
            <w:webHidden/>
            <w:color w:val="663300"/>
          </w:rPr>
          <w:tab/>
        </w:r>
        <w:r w:rsidRPr="00D05D9B">
          <w:rPr>
            <w:rFonts w:ascii="Georgia" w:hAnsi="Georgia"/>
            <w:noProof/>
            <w:webHidden/>
            <w:color w:val="663300"/>
          </w:rPr>
          <w:fldChar w:fldCharType="begin"/>
        </w:r>
        <w:r w:rsidRPr="00D05D9B">
          <w:rPr>
            <w:rFonts w:ascii="Georgia" w:hAnsi="Georgia"/>
            <w:noProof/>
            <w:webHidden/>
            <w:color w:val="663300"/>
          </w:rPr>
          <w:instrText xml:space="preserve"> PAGEREF _Toc205286830 \h </w:instrText>
        </w:r>
        <w:r w:rsidRPr="00D05D9B">
          <w:rPr>
            <w:rFonts w:ascii="Georgia" w:hAnsi="Georgia"/>
            <w:noProof/>
            <w:webHidden/>
            <w:color w:val="663300"/>
          </w:rPr>
        </w:r>
        <w:r w:rsidRPr="00D05D9B">
          <w:rPr>
            <w:rFonts w:ascii="Georgia" w:hAnsi="Georgia"/>
            <w:noProof/>
            <w:webHidden/>
            <w:color w:val="663300"/>
          </w:rPr>
          <w:fldChar w:fldCharType="separate"/>
        </w:r>
        <w:r w:rsidR="00014A19">
          <w:rPr>
            <w:rFonts w:ascii="Georgia" w:hAnsi="Georgia"/>
            <w:noProof/>
            <w:webHidden/>
            <w:color w:val="663300"/>
          </w:rPr>
          <w:t>16</w:t>
        </w:r>
        <w:r w:rsidRPr="00D05D9B">
          <w:rPr>
            <w:rFonts w:ascii="Georgia" w:hAnsi="Georgia"/>
            <w:noProof/>
            <w:webHidden/>
            <w:color w:val="663300"/>
          </w:rPr>
          <w:fldChar w:fldCharType="end"/>
        </w:r>
      </w:hyperlink>
    </w:p>
    <w:p w14:paraId="63C01244" w14:textId="464250BC" w:rsidR="00D05D9B" w:rsidRPr="00D05D9B" w:rsidRDefault="00D05D9B">
      <w:pPr>
        <w:pStyle w:val="TJ2"/>
        <w:rPr>
          <w:rFonts w:ascii="Georgia" w:eastAsiaTheme="minorEastAsia" w:hAnsi="Georgia"/>
          <w:noProof/>
          <w:color w:val="663300"/>
          <w:lang w:eastAsia="hu-HU"/>
        </w:rPr>
      </w:pPr>
      <w:hyperlink w:anchor="_Toc205286831" w:history="1">
        <w:r w:rsidRPr="00D05D9B">
          <w:rPr>
            <w:rStyle w:val="Hiperhivatkozs"/>
            <w:rFonts w:ascii="Georgia" w:hAnsi="Georgia"/>
            <w:noProof/>
            <w:color w:val="663300"/>
          </w:rPr>
          <w:t>Az Érték és Minőség Nagydíj Tanúsító Védjegy használati jogát elnyert termékek felügyelete</w:t>
        </w:r>
        <w:r w:rsidRPr="00D05D9B">
          <w:rPr>
            <w:rFonts w:ascii="Georgia" w:hAnsi="Georgia"/>
            <w:noProof/>
            <w:webHidden/>
            <w:color w:val="663300"/>
          </w:rPr>
          <w:tab/>
        </w:r>
        <w:r w:rsidRPr="00D05D9B">
          <w:rPr>
            <w:rFonts w:ascii="Georgia" w:hAnsi="Georgia"/>
            <w:noProof/>
            <w:webHidden/>
            <w:color w:val="663300"/>
          </w:rPr>
          <w:fldChar w:fldCharType="begin"/>
        </w:r>
        <w:r w:rsidRPr="00D05D9B">
          <w:rPr>
            <w:rFonts w:ascii="Georgia" w:hAnsi="Georgia"/>
            <w:noProof/>
            <w:webHidden/>
            <w:color w:val="663300"/>
          </w:rPr>
          <w:instrText xml:space="preserve"> PAGEREF _Toc205286831 \h </w:instrText>
        </w:r>
        <w:r w:rsidRPr="00D05D9B">
          <w:rPr>
            <w:rFonts w:ascii="Georgia" w:hAnsi="Georgia"/>
            <w:noProof/>
            <w:webHidden/>
            <w:color w:val="663300"/>
          </w:rPr>
        </w:r>
        <w:r w:rsidRPr="00D05D9B">
          <w:rPr>
            <w:rFonts w:ascii="Georgia" w:hAnsi="Georgia"/>
            <w:noProof/>
            <w:webHidden/>
            <w:color w:val="663300"/>
          </w:rPr>
          <w:fldChar w:fldCharType="separate"/>
        </w:r>
        <w:r w:rsidR="00014A19">
          <w:rPr>
            <w:rFonts w:ascii="Georgia" w:hAnsi="Georgia"/>
            <w:noProof/>
            <w:webHidden/>
            <w:color w:val="663300"/>
          </w:rPr>
          <w:t>17</w:t>
        </w:r>
        <w:r w:rsidRPr="00D05D9B">
          <w:rPr>
            <w:rFonts w:ascii="Georgia" w:hAnsi="Georgia"/>
            <w:noProof/>
            <w:webHidden/>
            <w:color w:val="663300"/>
          </w:rPr>
          <w:fldChar w:fldCharType="end"/>
        </w:r>
      </w:hyperlink>
    </w:p>
    <w:p w14:paraId="5A89A540" w14:textId="5E2F17B2" w:rsidR="00D05D9B" w:rsidRPr="00D05D9B" w:rsidRDefault="00D05D9B">
      <w:pPr>
        <w:pStyle w:val="TJ2"/>
        <w:rPr>
          <w:rFonts w:ascii="Georgia" w:eastAsiaTheme="minorEastAsia" w:hAnsi="Georgia"/>
          <w:noProof/>
          <w:color w:val="663300"/>
          <w:lang w:eastAsia="hu-HU"/>
        </w:rPr>
      </w:pPr>
      <w:hyperlink w:anchor="_Toc205286832" w:history="1">
        <w:r w:rsidRPr="00D05D9B">
          <w:rPr>
            <w:rStyle w:val="Hiperhivatkozs"/>
            <w:rFonts w:ascii="Georgia" w:hAnsi="Georgia"/>
            <w:noProof/>
            <w:color w:val="663300"/>
          </w:rPr>
          <w:t>A védjegyhasználati jog megszűnése</w:t>
        </w:r>
        <w:r w:rsidRPr="00D05D9B">
          <w:rPr>
            <w:rFonts w:ascii="Georgia" w:hAnsi="Georgia"/>
            <w:noProof/>
            <w:webHidden/>
            <w:color w:val="663300"/>
          </w:rPr>
          <w:tab/>
        </w:r>
        <w:r w:rsidRPr="00D05D9B">
          <w:rPr>
            <w:rFonts w:ascii="Georgia" w:hAnsi="Georgia"/>
            <w:noProof/>
            <w:webHidden/>
            <w:color w:val="663300"/>
          </w:rPr>
          <w:fldChar w:fldCharType="begin"/>
        </w:r>
        <w:r w:rsidRPr="00D05D9B">
          <w:rPr>
            <w:rFonts w:ascii="Georgia" w:hAnsi="Georgia"/>
            <w:noProof/>
            <w:webHidden/>
            <w:color w:val="663300"/>
          </w:rPr>
          <w:instrText xml:space="preserve"> PAGEREF _Toc205286832 \h </w:instrText>
        </w:r>
        <w:r w:rsidRPr="00D05D9B">
          <w:rPr>
            <w:rFonts w:ascii="Georgia" w:hAnsi="Georgia"/>
            <w:noProof/>
            <w:webHidden/>
            <w:color w:val="663300"/>
          </w:rPr>
        </w:r>
        <w:r w:rsidRPr="00D05D9B">
          <w:rPr>
            <w:rFonts w:ascii="Georgia" w:hAnsi="Georgia"/>
            <w:noProof/>
            <w:webHidden/>
            <w:color w:val="663300"/>
          </w:rPr>
          <w:fldChar w:fldCharType="separate"/>
        </w:r>
        <w:r w:rsidR="00014A19">
          <w:rPr>
            <w:rFonts w:ascii="Georgia" w:hAnsi="Georgia"/>
            <w:noProof/>
            <w:webHidden/>
            <w:color w:val="663300"/>
          </w:rPr>
          <w:t>17</w:t>
        </w:r>
        <w:r w:rsidRPr="00D05D9B">
          <w:rPr>
            <w:rFonts w:ascii="Georgia" w:hAnsi="Georgia"/>
            <w:noProof/>
            <w:webHidden/>
            <w:color w:val="663300"/>
          </w:rPr>
          <w:fldChar w:fldCharType="end"/>
        </w:r>
      </w:hyperlink>
    </w:p>
    <w:p w14:paraId="6D956D53" w14:textId="3A81336D" w:rsidR="00D05D9B" w:rsidRPr="00D05D9B" w:rsidRDefault="00D05D9B">
      <w:pPr>
        <w:pStyle w:val="TJ2"/>
        <w:rPr>
          <w:rFonts w:ascii="Georgia" w:eastAsiaTheme="minorEastAsia" w:hAnsi="Georgia"/>
          <w:noProof/>
          <w:color w:val="663300"/>
          <w:lang w:eastAsia="hu-HU"/>
        </w:rPr>
      </w:pPr>
      <w:hyperlink w:anchor="_Toc205286833" w:history="1">
        <w:r w:rsidRPr="00D05D9B">
          <w:rPr>
            <w:rStyle w:val="Hiperhivatkozs"/>
            <w:rFonts w:ascii="Georgia" w:hAnsi="Georgia"/>
            <w:noProof/>
            <w:color w:val="663300"/>
          </w:rPr>
          <w:t>A 2025. évi Érték és Minőség Nagydíj Pályázat kiíróinak, fővédnökének és támogatóinak bemutatása</w:t>
        </w:r>
        <w:r w:rsidRPr="00D05D9B">
          <w:rPr>
            <w:rFonts w:ascii="Georgia" w:hAnsi="Georgia"/>
            <w:noProof/>
            <w:webHidden/>
            <w:color w:val="663300"/>
          </w:rPr>
          <w:tab/>
        </w:r>
        <w:r w:rsidRPr="00D05D9B">
          <w:rPr>
            <w:rFonts w:ascii="Georgia" w:hAnsi="Georgia"/>
            <w:noProof/>
            <w:webHidden/>
            <w:color w:val="663300"/>
          </w:rPr>
          <w:fldChar w:fldCharType="begin"/>
        </w:r>
        <w:r w:rsidRPr="00D05D9B">
          <w:rPr>
            <w:rFonts w:ascii="Georgia" w:hAnsi="Georgia"/>
            <w:noProof/>
            <w:webHidden/>
            <w:color w:val="663300"/>
          </w:rPr>
          <w:instrText xml:space="preserve"> PAGEREF _Toc205286833 \h </w:instrText>
        </w:r>
        <w:r w:rsidRPr="00D05D9B">
          <w:rPr>
            <w:rFonts w:ascii="Georgia" w:hAnsi="Georgia"/>
            <w:noProof/>
            <w:webHidden/>
            <w:color w:val="663300"/>
          </w:rPr>
        </w:r>
        <w:r w:rsidRPr="00D05D9B">
          <w:rPr>
            <w:rFonts w:ascii="Georgia" w:hAnsi="Georgia"/>
            <w:noProof/>
            <w:webHidden/>
            <w:color w:val="663300"/>
          </w:rPr>
          <w:fldChar w:fldCharType="separate"/>
        </w:r>
        <w:r w:rsidR="00014A19">
          <w:rPr>
            <w:rFonts w:ascii="Georgia" w:hAnsi="Georgia"/>
            <w:noProof/>
            <w:webHidden/>
            <w:color w:val="663300"/>
          </w:rPr>
          <w:t>18</w:t>
        </w:r>
        <w:r w:rsidRPr="00D05D9B">
          <w:rPr>
            <w:rFonts w:ascii="Georgia" w:hAnsi="Georgia"/>
            <w:noProof/>
            <w:webHidden/>
            <w:color w:val="663300"/>
          </w:rPr>
          <w:fldChar w:fldCharType="end"/>
        </w:r>
      </w:hyperlink>
    </w:p>
    <w:p w14:paraId="2A0274A7" w14:textId="18900AA2" w:rsidR="003936CF" w:rsidRPr="00D05D9B" w:rsidRDefault="003936CF" w:rsidP="00274E65">
      <w:pPr>
        <w:spacing w:line="259" w:lineRule="auto"/>
        <w:ind w:left="284" w:hanging="284"/>
        <w:jc w:val="both"/>
        <w:rPr>
          <w:rFonts w:ascii="Georgia" w:hAnsi="Georgia"/>
          <w:color w:val="663300"/>
        </w:rPr>
      </w:pPr>
      <w:r w:rsidRPr="00D05D9B">
        <w:rPr>
          <w:rFonts w:ascii="Georgia" w:hAnsi="Georgia"/>
          <w:b/>
          <w:bCs/>
          <w:i/>
          <w:iCs/>
          <w:color w:val="663300"/>
        </w:rPr>
        <w:fldChar w:fldCharType="end"/>
      </w:r>
      <w:r w:rsidRPr="00D05D9B">
        <w:rPr>
          <w:rFonts w:ascii="Georgia" w:hAnsi="Georgia"/>
          <w:color w:val="663300"/>
        </w:rPr>
        <w:br w:type="page"/>
      </w:r>
    </w:p>
    <w:p w14:paraId="5A48E813" w14:textId="77777777" w:rsidR="00343244" w:rsidRPr="00F8441A" w:rsidRDefault="00343244" w:rsidP="00A345FF">
      <w:pPr>
        <w:pStyle w:val="Nincstrkz"/>
        <w:spacing w:line="259" w:lineRule="auto"/>
        <w:ind w:left="1418"/>
        <w:jc w:val="center"/>
        <w:rPr>
          <w:rFonts w:ascii="Georgia" w:hAnsi="Georgia"/>
          <w:color w:val="663300"/>
        </w:rPr>
      </w:pPr>
      <w:r w:rsidRPr="00F8441A">
        <w:rPr>
          <w:rFonts w:ascii="Georgia" w:hAnsi="Georgia"/>
          <w:color w:val="663300"/>
        </w:rPr>
        <w:lastRenderedPageBreak/>
        <w:t>mottó:</w:t>
      </w:r>
    </w:p>
    <w:p w14:paraId="39FC0D53" w14:textId="77777777" w:rsidR="00343244" w:rsidRPr="00F8441A" w:rsidRDefault="00343244" w:rsidP="00A345FF">
      <w:pPr>
        <w:pStyle w:val="Nincstrkz"/>
        <w:spacing w:line="259" w:lineRule="auto"/>
        <w:ind w:left="1418"/>
        <w:jc w:val="center"/>
        <w:rPr>
          <w:rFonts w:ascii="Georgia" w:hAnsi="Georgia"/>
          <w:b/>
          <w:bCs/>
          <w:i/>
          <w:iCs/>
          <w:color w:val="663300"/>
        </w:rPr>
      </w:pPr>
      <w:r w:rsidRPr="00F8441A">
        <w:rPr>
          <w:rFonts w:ascii="Georgia" w:hAnsi="Georgia"/>
          <w:b/>
          <w:bCs/>
          <w:i/>
          <w:iCs/>
          <w:color w:val="663300"/>
        </w:rPr>
        <w:t>„Nem legyőzni kell az akadályt - hanem túljutni rajta. A folyó nem áll le vitatkozni az útját álló sziklával, hanem átfolyik rajta, s derűsen rohan a tenger felé.”</w:t>
      </w:r>
    </w:p>
    <w:p w14:paraId="1597FCA0" w14:textId="77777777" w:rsidR="00343244" w:rsidRPr="00F8441A" w:rsidRDefault="00343244" w:rsidP="00A345FF">
      <w:pPr>
        <w:spacing w:after="0" w:line="259" w:lineRule="auto"/>
        <w:ind w:left="1418"/>
        <w:jc w:val="center"/>
        <w:rPr>
          <w:rFonts w:ascii="Georgia" w:hAnsi="Georgia"/>
          <w:color w:val="663300"/>
        </w:rPr>
      </w:pPr>
      <w:r w:rsidRPr="00F8441A">
        <w:rPr>
          <w:rFonts w:ascii="Georgia" w:hAnsi="Georgia"/>
          <w:color w:val="663300"/>
        </w:rPr>
        <w:t>/: Müller Péter :/</w:t>
      </w:r>
    </w:p>
    <w:p w14:paraId="02C346F1" w14:textId="77777777" w:rsidR="00343244" w:rsidRPr="00F8441A" w:rsidRDefault="00343244" w:rsidP="00A345FF">
      <w:pPr>
        <w:pStyle w:val="Stlus2"/>
        <w:spacing w:line="259" w:lineRule="auto"/>
      </w:pPr>
      <w:bookmarkStart w:id="0" w:name="_Toc205286813"/>
      <w:bookmarkStart w:id="1" w:name="_Toc188378194"/>
      <w:bookmarkStart w:id="2" w:name="_Toc190339873"/>
      <w:r w:rsidRPr="00F8441A">
        <w:t>Gazdasági prognózis</w:t>
      </w:r>
      <w:bookmarkEnd w:id="0"/>
    </w:p>
    <w:p w14:paraId="1885439A" w14:textId="77777777" w:rsidR="00343244" w:rsidRPr="00F8441A" w:rsidRDefault="00343244" w:rsidP="00A345FF">
      <w:pPr>
        <w:spacing w:after="120" w:line="259" w:lineRule="auto"/>
        <w:jc w:val="both"/>
        <w:rPr>
          <w:rFonts w:ascii="Georgia" w:hAnsi="Georgia"/>
          <w:b/>
          <w:bCs/>
          <w:color w:val="663300"/>
          <w:kern w:val="0"/>
          <w14:ligatures w14:val="none"/>
        </w:rPr>
      </w:pPr>
      <w:r w:rsidRPr="00F8441A">
        <w:rPr>
          <w:rFonts w:ascii="Georgia" w:hAnsi="Georgia"/>
          <w:b/>
          <w:bCs/>
          <w:color w:val="663300"/>
          <w:kern w:val="0"/>
          <w14:ligatures w14:val="none"/>
        </w:rPr>
        <w:t>Az Érték és Minőség Nagydíj Pályázat jellegéből adódóan szorosan kapcsolódik a gazdasági állapotokhoz. A 2025 első félévi gazdasági elemzések vegyes képet festenek. A gazdasági növekedés várhatóan lassul, az infláció mérséklődése és a kamatcsökkentések lehetősége is felmerülhet. Az ipari termelés enyhe növekedése várható, a reálbérek növekedése viszont jelentősen lassulhat.</w:t>
      </w:r>
    </w:p>
    <w:p w14:paraId="4B7F1954" w14:textId="77777777" w:rsidR="00343244" w:rsidRPr="00F8441A" w:rsidRDefault="00343244" w:rsidP="00A345FF">
      <w:pPr>
        <w:spacing w:after="120" w:line="259" w:lineRule="auto"/>
        <w:jc w:val="both"/>
        <w:rPr>
          <w:rFonts w:ascii="Georgia" w:hAnsi="Georgia"/>
          <w:color w:val="663300"/>
          <w:kern w:val="0"/>
          <w14:ligatures w14:val="none"/>
        </w:rPr>
      </w:pPr>
      <w:r w:rsidRPr="00F8441A">
        <w:rPr>
          <w:rFonts w:ascii="Georgia" w:hAnsi="Georgia"/>
          <w:color w:val="663300"/>
          <w:kern w:val="0"/>
          <w14:ligatures w14:val="none"/>
        </w:rPr>
        <w:t>Elemzések szerint a gazdasági növekedés 2025-ben lassulni fog, ezt támasztja alá az is, hogy a magyar gazdaság teljesítménye 0,4%-kal csökkent az első negyedévben. Az infláció lassú mérséklődése mellet az ipari termelés enyhe növekedése is várható, de ez nem feltétlenül jelenti a gazdaság egészének növekedését. A növekedés üteme előreláthatóan nem fogja elérni a 3%-ot.</w:t>
      </w:r>
    </w:p>
    <w:p w14:paraId="65FB86B4" w14:textId="77777777" w:rsidR="00343244" w:rsidRPr="00F8441A" w:rsidRDefault="00343244" w:rsidP="00A345FF">
      <w:pPr>
        <w:spacing w:after="120" w:line="259" w:lineRule="auto"/>
        <w:jc w:val="both"/>
        <w:rPr>
          <w:rFonts w:ascii="Georgia" w:hAnsi="Georgia"/>
          <w:color w:val="663300"/>
          <w:kern w:val="0"/>
          <w14:ligatures w14:val="none"/>
        </w:rPr>
      </w:pPr>
      <w:r w:rsidRPr="00F8441A">
        <w:rPr>
          <w:rFonts w:ascii="Georgia" w:hAnsi="Georgia"/>
          <w:color w:val="663300"/>
          <w:kern w:val="0"/>
          <w14:ligatures w14:val="none"/>
        </w:rPr>
        <w:t xml:space="preserve">Az európai gazdasági helyzet ciklikus javulásának mértékével kapcsolatos várakozások </w:t>
      </w:r>
      <w:proofErr w:type="spellStart"/>
      <w:r w:rsidRPr="00F8441A">
        <w:rPr>
          <w:rFonts w:ascii="Georgia" w:hAnsi="Georgia"/>
          <w:color w:val="663300"/>
          <w:kern w:val="0"/>
          <w14:ligatures w14:val="none"/>
        </w:rPr>
        <w:t>visszafogottak</w:t>
      </w:r>
      <w:proofErr w:type="spellEnd"/>
      <w:r w:rsidRPr="00F8441A">
        <w:rPr>
          <w:rFonts w:ascii="Georgia" w:hAnsi="Georgia"/>
          <w:color w:val="663300"/>
          <w:kern w:val="0"/>
          <w14:ligatures w14:val="none"/>
        </w:rPr>
        <w:t>. Az Egyesült Államok és Kína gazdasági növekedésének lassulása is várható. Mindezek negatív kihatással lesznek a magyar export lehetőségekre.</w:t>
      </w:r>
    </w:p>
    <w:p w14:paraId="7D6B8366" w14:textId="77777777" w:rsidR="00343244" w:rsidRPr="00F8441A" w:rsidRDefault="00343244" w:rsidP="00A345FF">
      <w:pPr>
        <w:spacing w:after="120" w:line="259" w:lineRule="auto"/>
        <w:jc w:val="both"/>
        <w:rPr>
          <w:rFonts w:ascii="Georgia" w:hAnsi="Georgia"/>
          <w:color w:val="663300"/>
          <w:kern w:val="0"/>
          <w14:ligatures w14:val="none"/>
        </w:rPr>
      </w:pPr>
      <w:r w:rsidRPr="00F8441A">
        <w:rPr>
          <w:rFonts w:ascii="Georgia" w:hAnsi="Georgia"/>
          <w:color w:val="663300"/>
          <w:kern w:val="0"/>
          <w14:ligatures w14:val="none"/>
        </w:rPr>
        <w:t>2025-ben a magánfogyasztás szerény bővülése mellett az állóeszköz-felhalmozás növekedésbe fordulása jelentheti a növekedésgyorsulás legfontosabb hajtóerejét.</w:t>
      </w:r>
    </w:p>
    <w:p w14:paraId="209CE25B" w14:textId="77777777" w:rsidR="00343244" w:rsidRPr="00F8441A" w:rsidRDefault="00343244" w:rsidP="00A345FF">
      <w:pPr>
        <w:pStyle w:val="Stlus2"/>
        <w:spacing w:line="259" w:lineRule="auto"/>
      </w:pPr>
      <w:bookmarkStart w:id="3" w:name="_Toc205286814"/>
      <w:r w:rsidRPr="00F8441A">
        <w:t>Az Érték és Minőség Nagydíj Pályázat alakulása az idei esztendőben</w:t>
      </w:r>
      <w:bookmarkEnd w:id="3"/>
    </w:p>
    <w:p w14:paraId="3DA4921A" w14:textId="77777777" w:rsidR="00343244" w:rsidRPr="00F8441A" w:rsidRDefault="00343244" w:rsidP="00A345FF">
      <w:pPr>
        <w:spacing w:after="120" w:line="259" w:lineRule="auto"/>
        <w:jc w:val="both"/>
        <w:rPr>
          <w:rFonts w:ascii="Georgia" w:hAnsi="Georgia"/>
          <w:color w:val="663300"/>
          <w:kern w:val="0"/>
          <w14:ligatures w14:val="none"/>
        </w:rPr>
      </w:pPr>
      <w:r w:rsidRPr="00F8441A">
        <w:rPr>
          <w:rFonts w:ascii="Georgia" w:hAnsi="Georgia"/>
          <w:color w:val="663300"/>
          <w:kern w:val="0"/>
          <w14:ligatures w14:val="none"/>
        </w:rPr>
        <w:t>Az Érték és Minőség Nagydíj Pályázat márciusi meghirdetésekor a vállalkozások nagy része tisztában volt azzal, hogy ha hosszú távra akar tervezni, nincs más lehetősége, csak az, hogy teret adjon a folyamatos helyzetelemzésekre épülő fejlesztéseknek, innovációnak, ötleteknek, de sok meglévő bizonytalansági tényező óvatosságra intette a vállalkozásokat.</w:t>
      </w:r>
    </w:p>
    <w:p w14:paraId="6D85CF80" w14:textId="77777777" w:rsidR="00343244" w:rsidRPr="00F8441A" w:rsidRDefault="00343244" w:rsidP="00A345FF">
      <w:pPr>
        <w:spacing w:after="120" w:line="259" w:lineRule="auto"/>
        <w:jc w:val="both"/>
        <w:rPr>
          <w:rFonts w:ascii="Georgia" w:hAnsi="Georgia"/>
          <w:color w:val="663300"/>
          <w:kern w:val="0"/>
          <w14:ligatures w14:val="none"/>
        </w:rPr>
      </w:pPr>
      <w:r w:rsidRPr="00F8441A">
        <w:rPr>
          <w:rFonts w:ascii="Georgia" w:hAnsi="Georgia"/>
          <w:color w:val="663300"/>
          <w:kern w:val="0"/>
          <w14:ligatures w14:val="none"/>
        </w:rPr>
        <w:t>A jelenlegi gazdasági körülmények között sikernek számít, hogy a legváltozatosabb témakörökben befogadott pályázatok színvonala kiemelkedően magas volt. Az Érték és Minőség Nagydíj Pályázat és a hozzá kapcsolódó védjegy rangja, fontossága továbbra is töretlenül jelentős.</w:t>
      </w:r>
    </w:p>
    <w:p w14:paraId="41765C75" w14:textId="77777777" w:rsidR="00343244" w:rsidRPr="00F8441A" w:rsidRDefault="00343244" w:rsidP="00A345FF">
      <w:pPr>
        <w:spacing w:after="120" w:line="259" w:lineRule="auto"/>
        <w:jc w:val="both"/>
        <w:rPr>
          <w:rFonts w:ascii="Georgia" w:hAnsi="Georgia"/>
          <w:color w:val="663300"/>
          <w:kern w:val="0"/>
          <w14:ligatures w14:val="none"/>
        </w:rPr>
      </w:pPr>
      <w:r w:rsidRPr="00F8441A">
        <w:rPr>
          <w:rFonts w:ascii="Georgia" w:hAnsi="Georgia"/>
          <w:color w:val="663300"/>
          <w:kern w:val="0"/>
          <w14:ligatures w14:val="none"/>
        </w:rPr>
        <w:t xml:space="preserve">Az Érték és Minőség Nagydíj Pályázat saját eszközrendszerével segíti, hogy a gazdaság és kultúra szereplőinek javuljon termékeik, szolgáltatásaik jövedelmezősége és </w:t>
      </w:r>
      <w:proofErr w:type="spellStart"/>
      <w:r w:rsidRPr="00F8441A">
        <w:rPr>
          <w:rFonts w:ascii="Georgia" w:hAnsi="Georgia"/>
          <w:color w:val="663300"/>
          <w:kern w:val="0"/>
          <w14:ligatures w14:val="none"/>
        </w:rPr>
        <w:t>erősödjön</w:t>
      </w:r>
      <w:proofErr w:type="spellEnd"/>
      <w:r w:rsidRPr="00F8441A">
        <w:rPr>
          <w:rFonts w:ascii="Georgia" w:hAnsi="Georgia"/>
          <w:color w:val="663300"/>
          <w:kern w:val="0"/>
          <w14:ligatures w14:val="none"/>
        </w:rPr>
        <w:t xml:space="preserve"> értékesítési pozíciójuk.  A védjegy hidat teremt a különböző szektorok között, egyértelmű segítséget nyújt a fogyasztóknak, felhasználóknak a tudatos választásaikhoz.</w:t>
      </w:r>
    </w:p>
    <w:p w14:paraId="74C5D130" w14:textId="77777777" w:rsidR="00343244" w:rsidRPr="00F8441A" w:rsidRDefault="00343244" w:rsidP="00A345FF">
      <w:pPr>
        <w:spacing w:after="120" w:line="259" w:lineRule="auto"/>
        <w:jc w:val="both"/>
        <w:rPr>
          <w:rFonts w:ascii="Georgia" w:hAnsi="Georgia"/>
          <w:color w:val="663300"/>
          <w:kern w:val="0"/>
          <w14:ligatures w14:val="none"/>
        </w:rPr>
      </w:pPr>
      <w:r w:rsidRPr="00F8441A">
        <w:rPr>
          <w:rFonts w:ascii="Georgia" w:hAnsi="Georgia"/>
          <w:color w:val="663300"/>
          <w:kern w:val="0"/>
          <w14:ligatures w14:val="none"/>
        </w:rPr>
        <w:t>Az Érték és Minőség Nagydíj Tanúsító Védjegy olyan kiemelkedő eredményekre és teljesítményekre összpontosít, olyan vállalkozásokat ismer el, ahol különös figyelmet szentelnek a kiváló minőségre, a természeti környezet védelmére, a fenntarthatóságra, az energiahatékonyságra és korszerű, modern eszközökkel válaszolnak a globális kihívásokra.</w:t>
      </w:r>
    </w:p>
    <w:p w14:paraId="63F712B9" w14:textId="77777777" w:rsidR="00343244" w:rsidRPr="00F8441A" w:rsidRDefault="00343244" w:rsidP="00A345FF">
      <w:pPr>
        <w:spacing w:after="120" w:line="259" w:lineRule="auto"/>
        <w:jc w:val="both"/>
        <w:rPr>
          <w:rFonts w:ascii="Georgia" w:hAnsi="Georgia"/>
          <w:color w:val="663300"/>
          <w:kern w:val="0"/>
          <w14:ligatures w14:val="none"/>
        </w:rPr>
      </w:pPr>
      <w:r w:rsidRPr="00F8441A">
        <w:rPr>
          <w:rFonts w:ascii="Georgia" w:hAnsi="Georgia"/>
          <w:color w:val="663300"/>
          <w:kern w:val="0"/>
          <w14:ligatures w14:val="none"/>
        </w:rPr>
        <w:t xml:space="preserve">A hosszú távra tervező vállalkozások mindent elkövetnek, hogy versenyelőnyre tegyenek szert. Például objektív megmérettetéseken vesznek részt, céljuk, hogy a győztesek büszke táborához tartozzanak. A továbblépés lehetőségét abban is látják, hogy kiválóságukat független bíráló szervezet tanúsítja, tehát a termelők, gyártók, szolgáltatók részéről felmerül a tanúsított minőség igénye. A gazdaságélénkítés alternatív eszközeként szükség van az olyan minőségi </w:t>
      </w:r>
      <w:r w:rsidRPr="00F8441A">
        <w:rPr>
          <w:rFonts w:ascii="Georgia" w:hAnsi="Georgia"/>
          <w:color w:val="663300"/>
          <w:kern w:val="0"/>
          <w14:ligatures w14:val="none"/>
        </w:rPr>
        <w:lastRenderedPageBreak/>
        <w:t>megmérettetésre, mint az Érték és Minőség Nagydíj Pályázat és a hozzá kapcsolódó minőség tanúsító védjegy.</w:t>
      </w:r>
    </w:p>
    <w:bookmarkEnd w:id="1"/>
    <w:bookmarkEnd w:id="2"/>
    <w:p w14:paraId="18963FD1" w14:textId="77777777" w:rsidR="00343244" w:rsidRPr="00F8441A" w:rsidRDefault="00343244" w:rsidP="00A345FF">
      <w:pPr>
        <w:pStyle w:val="Nincstrkz"/>
        <w:spacing w:after="120" w:line="259" w:lineRule="auto"/>
        <w:jc w:val="both"/>
        <w:rPr>
          <w:rFonts w:ascii="Georgia" w:hAnsi="Georgia"/>
          <w:color w:val="663300"/>
        </w:rPr>
      </w:pPr>
      <w:r w:rsidRPr="00F8441A">
        <w:rPr>
          <w:rFonts w:ascii="Georgia" w:hAnsi="Georgia"/>
          <w:color w:val="663300"/>
        </w:rPr>
        <w:t>Jelenleg közel 200 partnerünk több, mint 1000 terméke/termékcsoportja, szolgáltatása használja az Érték és Minőség Nagydíj Tanúsító Védjegyet.</w:t>
      </w:r>
    </w:p>
    <w:p w14:paraId="571AEB06" w14:textId="77777777" w:rsidR="00343244" w:rsidRPr="00F8441A" w:rsidRDefault="00343244" w:rsidP="00A345FF">
      <w:pPr>
        <w:pStyle w:val="Nincstrkz"/>
        <w:spacing w:after="120" w:line="259" w:lineRule="auto"/>
        <w:jc w:val="both"/>
        <w:rPr>
          <w:rFonts w:ascii="Georgia" w:hAnsi="Georgia"/>
          <w:color w:val="663300"/>
        </w:rPr>
      </w:pPr>
      <w:r w:rsidRPr="00F8441A">
        <w:rPr>
          <w:rFonts w:ascii="Georgia" w:hAnsi="Georgia"/>
          <w:color w:val="663300"/>
        </w:rPr>
        <w:t>Meggyőződésünk, hogy egy ország gazdasági erejét a legjobban az  hangsúlyozza, ha minél több termékén, szolgáltatásán látható a kiválóság emblémájaként, az Érték és Minőség Nagydíj Tanúsító Védjegy.</w:t>
      </w:r>
    </w:p>
    <w:p w14:paraId="3EB72490" w14:textId="59EE47B0" w:rsidR="00343244" w:rsidRPr="00F8441A" w:rsidRDefault="00343244" w:rsidP="00A345FF">
      <w:pPr>
        <w:pStyle w:val="Nincstrkz"/>
        <w:spacing w:after="120" w:line="259" w:lineRule="auto"/>
        <w:jc w:val="both"/>
        <w:rPr>
          <w:rFonts w:ascii="Georgia" w:hAnsi="Georgia"/>
          <w:b/>
          <w:bCs/>
          <w:color w:val="663300"/>
        </w:rPr>
      </w:pPr>
      <w:r w:rsidRPr="00F8441A">
        <w:rPr>
          <w:rFonts w:ascii="Georgia" w:hAnsi="Georgia"/>
          <w:b/>
          <w:bCs/>
          <w:color w:val="663300"/>
        </w:rPr>
        <w:t>A szigorú, ötfordulós értékelés eredményeként 202</w:t>
      </w:r>
      <w:r w:rsidR="002A3F0D">
        <w:rPr>
          <w:rFonts w:ascii="Georgia" w:hAnsi="Georgia"/>
          <w:b/>
          <w:bCs/>
          <w:color w:val="663300"/>
        </w:rPr>
        <w:t>5</w:t>
      </w:r>
      <w:r w:rsidRPr="00F8441A">
        <w:rPr>
          <w:rFonts w:ascii="Georgia" w:hAnsi="Georgia"/>
          <w:b/>
          <w:bCs/>
          <w:color w:val="663300"/>
        </w:rPr>
        <w:t>-ben 34 pályázó 40 munkája érdemelte ki az Érték és Minőség Nagydíj Tanúsító Védjegy használatát.</w:t>
      </w:r>
    </w:p>
    <w:p w14:paraId="13028AEC" w14:textId="77777777" w:rsidR="00343244" w:rsidRPr="00F8441A" w:rsidRDefault="00343244" w:rsidP="00A345FF">
      <w:pPr>
        <w:pStyle w:val="Stlus2"/>
        <w:spacing w:line="259" w:lineRule="auto"/>
      </w:pPr>
      <w:bookmarkStart w:id="4" w:name="_Toc190339874"/>
      <w:bookmarkStart w:id="5" w:name="_Toc205286815"/>
      <w:r w:rsidRPr="00F8441A">
        <w:t>A védjegyhasználat szükségessége</w:t>
      </w:r>
      <w:bookmarkEnd w:id="4"/>
      <w:bookmarkEnd w:id="5"/>
    </w:p>
    <w:p w14:paraId="639834B5" w14:textId="77777777" w:rsidR="00343244" w:rsidRPr="00F8441A" w:rsidRDefault="00343244" w:rsidP="00A345FF">
      <w:pPr>
        <w:pStyle w:val="Nincstrkz"/>
        <w:spacing w:after="120" w:line="259" w:lineRule="auto"/>
        <w:jc w:val="both"/>
        <w:rPr>
          <w:rFonts w:ascii="Georgia" w:hAnsi="Georgia"/>
          <w:color w:val="663300"/>
        </w:rPr>
      </w:pPr>
      <w:r w:rsidRPr="00F8441A">
        <w:rPr>
          <w:rFonts w:ascii="Georgia" w:hAnsi="Georgia"/>
          <w:color w:val="663300"/>
        </w:rPr>
        <w:t xml:space="preserve">Hosszú ideje bebizonyított tény az, hogy a szem az elsődleges kapcsolat és információközlő szervünk, az első benyomásainkat és érzéseinket a látvány befogadása határozza meg. A védjegyek jól látható figyelem felhívó módon adnak felénk pozitív jelzéseket. Feltüntetésük, értéknövelő tényezőként jelenik meg termékek és szolgáltatások között.   A szinte közszájon forgó mondásunk is erre utal: </w:t>
      </w:r>
      <w:r w:rsidRPr="00F8441A">
        <w:rPr>
          <w:rFonts w:ascii="Georgia" w:hAnsi="Georgia"/>
          <w:i/>
          <w:iCs/>
          <w:color w:val="663300"/>
        </w:rPr>
        <w:t>„A jó bornak is kell cégér”.</w:t>
      </w:r>
      <w:r w:rsidRPr="00F8441A">
        <w:rPr>
          <w:rFonts w:ascii="Georgia" w:hAnsi="Georgia"/>
          <w:color w:val="663300"/>
        </w:rPr>
        <w:t xml:space="preserve"> A védjegyek lehetnek  ilyen cégérek. A mai, szinte követhetetlenül gazdag árukavalkádban nem csak fontos, de nagy segítség is a biztonságra, az értékekre felhívni a figyelmet. A védjegy feltüntetése közvetlen üzenetet hordoz, azon kívül, hogy segít az eligazodásban, védelmet is nyújt a különböző csalások, hamisítások ellen.</w:t>
      </w:r>
    </w:p>
    <w:p w14:paraId="612AEDB3" w14:textId="77777777" w:rsidR="00343244" w:rsidRPr="00F8441A" w:rsidRDefault="00343244" w:rsidP="00A345FF">
      <w:pPr>
        <w:pStyle w:val="Stlus2"/>
        <w:spacing w:line="259" w:lineRule="auto"/>
      </w:pPr>
      <w:bookmarkStart w:id="6" w:name="_Toc188378195"/>
      <w:bookmarkStart w:id="7" w:name="_Toc190339875"/>
      <w:bookmarkStart w:id="8" w:name="_Toc205286816"/>
      <w:r w:rsidRPr="00F8441A">
        <w:t>Az Érték és Minőség Nagydíj Pályázat és Tanúsító Védjegy helye, szerepe</w:t>
      </w:r>
      <w:bookmarkEnd w:id="6"/>
      <w:r w:rsidRPr="00F8441A">
        <w:t>, meghatározása</w:t>
      </w:r>
      <w:bookmarkEnd w:id="7"/>
      <w:bookmarkEnd w:id="8"/>
    </w:p>
    <w:p w14:paraId="46EDE616" w14:textId="77777777" w:rsidR="00343244" w:rsidRPr="00F8441A" w:rsidRDefault="00343244" w:rsidP="00A345FF">
      <w:pPr>
        <w:pStyle w:val="Nincstrkz"/>
        <w:spacing w:after="120" w:line="259" w:lineRule="auto"/>
        <w:jc w:val="both"/>
        <w:rPr>
          <w:rFonts w:ascii="Georgia" w:hAnsi="Georgia"/>
          <w:color w:val="663300"/>
        </w:rPr>
      </w:pPr>
      <w:r w:rsidRPr="00F8441A">
        <w:rPr>
          <w:rFonts w:ascii="Georgia" w:hAnsi="Georgia"/>
          <w:color w:val="663300"/>
        </w:rPr>
        <w:t>A védjegy egyfajta termékjelző: jogi oltalom, grafikusan ábrázolható megjelölés, amely az árut vagy szolgáltatást megkülönbözteti mások áruitól, szolgáltatásaitól. Ezen belül a</w:t>
      </w:r>
      <w:r w:rsidRPr="00F8441A">
        <w:rPr>
          <w:rFonts w:ascii="Georgia" w:eastAsia="Times New Roman" w:hAnsi="Georgia" w:cs="Open Sans"/>
          <w:color w:val="663300"/>
          <w:lang w:eastAsia="hu-HU"/>
        </w:rPr>
        <w:t xml:space="preserve"> tanúsító védjegy garantálja, hogy a kínált áruk és szolgáltatások megfelelnek bizonyos, a védjegy tulajdonosa által meghatározott szabványoknak vagy jellemzőknek. </w:t>
      </w:r>
      <w:r w:rsidRPr="00F8441A">
        <w:rPr>
          <w:rFonts w:ascii="Georgia" w:hAnsi="Georgia"/>
          <w:color w:val="663300"/>
        </w:rPr>
        <w:t>A védjegyek kapcsolatot teremtenek a különböző termékek és előállítóik, a különböző szolgáltatások és szolgáltatók között, figyelemfelhívó szerepük van, sőt hozzájárulnak a fogyasztói kultúra fejlesztéséhez, de jelentős a reklám, illetve a beruházásserkentő funkciójuk is.</w:t>
      </w:r>
    </w:p>
    <w:p w14:paraId="2FA0AFB6" w14:textId="77777777" w:rsidR="00343244" w:rsidRPr="00F8441A" w:rsidRDefault="00343244" w:rsidP="00A345FF">
      <w:pPr>
        <w:pStyle w:val="Nincstrkz"/>
        <w:spacing w:after="120" w:line="259" w:lineRule="auto"/>
        <w:jc w:val="both"/>
        <w:rPr>
          <w:rFonts w:ascii="Georgia" w:hAnsi="Georgia"/>
          <w:color w:val="663300"/>
        </w:rPr>
      </w:pPr>
      <w:r w:rsidRPr="00F8441A">
        <w:rPr>
          <w:rFonts w:ascii="Georgia" w:hAnsi="Georgia"/>
          <w:color w:val="663300"/>
        </w:rPr>
        <w:t>Meggyőződésünk, hogy a termékek és szolgáltatások versenyképességét mind a hazai, mind a nemzetközi piacon legjobban a kiváló minőség biztosítja, melyet megerősít, igazol a minőségtanúsító védjegy. A védjegyek lehetővé teszik a piaci szereplők számára a piaci versenyt. Azok, akik termékeiket, szolgáltatásaikat minősítő védjegyek révén megkülönböztetik a versenytársak áruitól, illetve szolgáltatásaitól, előnyhöz jutnak. A minőségtanúsító védjegyek fontos eszközei a fogyasztók tájékoztatásának. Közvetlen pozitív információval szolgálnak az adott termékről, szolgáltatásról.</w:t>
      </w:r>
    </w:p>
    <w:p w14:paraId="4281AB2A" w14:textId="77777777" w:rsidR="00343244" w:rsidRPr="00F8441A" w:rsidRDefault="00343244" w:rsidP="00A345FF">
      <w:pPr>
        <w:pStyle w:val="Nincstrkz"/>
        <w:spacing w:after="120" w:line="259" w:lineRule="auto"/>
        <w:jc w:val="both"/>
        <w:rPr>
          <w:rFonts w:ascii="Georgia" w:hAnsi="Georgia"/>
          <w:color w:val="663300"/>
        </w:rPr>
      </w:pPr>
      <w:r w:rsidRPr="00F8441A">
        <w:rPr>
          <w:rFonts w:ascii="Georgia" w:hAnsi="Georgia"/>
          <w:color w:val="663300"/>
        </w:rPr>
        <w:t xml:space="preserve">Az Érték és Minőség Nagydíj elnevezés egy minőségtanúsító védjegyet takar. Az Érték és Minőség Nagydíj Tanúsító Védjegy a Szellemi Tulajdon Nemzeti Hivatalánál bejegyzett, oltalom alatt álló ábrás embléma. Magyarországon jelenleg az egyetlen, szinte minden területet felölelő, a kiváló minőséget szimbolizáló terméket, szolgáltatást minősítő elismerés. </w:t>
      </w:r>
      <w:r w:rsidRPr="00F8441A">
        <w:rPr>
          <w:rFonts w:ascii="Georgia" w:eastAsia="Times New Roman" w:hAnsi="Georgia" w:cs="Open Sans"/>
          <w:color w:val="663300"/>
          <w:lang w:eastAsia="hu-HU"/>
        </w:rPr>
        <w:t>Az Érték és Minőség Nagydíj Tanúsító Védjegy garantálja, hogy a kínált áruk és szolgáltatások megfelelnek bizonyos, a védjegy tulajdonosa által meghatározott szabványoknak vagy jellemzőknek. Mint ilyen, megkülönbözteti a védjegyjogosult által tanúsított árukat és szolgáltatásokat a nem tanúsított áruktól és szolgáltatásoktól.</w:t>
      </w:r>
    </w:p>
    <w:p w14:paraId="03904021" w14:textId="77777777" w:rsidR="00343244" w:rsidRPr="00F8441A" w:rsidRDefault="00343244" w:rsidP="00A345FF">
      <w:pPr>
        <w:pStyle w:val="Nincstrkz"/>
        <w:spacing w:after="120" w:line="259" w:lineRule="auto"/>
        <w:jc w:val="both"/>
        <w:rPr>
          <w:rFonts w:ascii="Georgia" w:hAnsi="Georgia"/>
          <w:color w:val="663300"/>
        </w:rPr>
      </w:pPr>
      <w:r w:rsidRPr="00F8441A">
        <w:rPr>
          <w:rFonts w:ascii="Georgia" w:hAnsi="Georgia"/>
          <w:color w:val="663300"/>
        </w:rPr>
        <w:lastRenderedPageBreak/>
        <w:t>Hazánkban a védjegyekkel történő minőségtanúsítás közel három évtizedes múltra tekint vissza. Az Érték és Minőség Nagydíj Tanúsító Védjegy elődje a Magyar Termék Nagydíj Tanúsító Védjegy 1998 tavaszán indult útjára. E védjegyet – a megváltozott gazdasági körülményeket figyelembe véve – követte 2018-ban a korszerű, nemzetközileg is egyértelműen értelmezhető Érték és Minőség Nagydíj Tanúsító Védjegy. A Pályázat Kiírói Tanácsa mindig is kiemelt feladatának tekintette és tekinti, hogy hozzájáruljon a vállalkozások termékeinek és szolgáltatásainak piacképességéhez, a versenyképesség növeléséhez. Az Érték és Minőség Nagydíj Tanúsító Védjegy azon alkotások és alkotók elismerése, akik olyan értékeket képviselnek, amelyek összhangban vannak Magyarország gazdasági érdekeivel és hozzájárulnak egy erősebb gazdaság megvalósulásához.</w:t>
      </w:r>
    </w:p>
    <w:p w14:paraId="4FF8EB9C" w14:textId="77777777" w:rsidR="00343244" w:rsidRPr="00F8441A" w:rsidRDefault="00343244" w:rsidP="00A345FF">
      <w:pPr>
        <w:pStyle w:val="Nincstrkz"/>
        <w:spacing w:after="120" w:line="259" w:lineRule="auto"/>
        <w:jc w:val="both"/>
        <w:rPr>
          <w:rFonts w:ascii="Georgia" w:hAnsi="Georgia"/>
          <w:color w:val="663300"/>
        </w:rPr>
      </w:pPr>
      <w:r w:rsidRPr="00F8441A">
        <w:rPr>
          <w:rFonts w:ascii="Georgia" w:hAnsi="Georgia"/>
          <w:color w:val="663300"/>
        </w:rPr>
        <w:t>Az Érték és Minőség Nagydíj Pályázati Rendszer a gazdaságélénkítés alternatív programjaként szervesen illeszkedik a kormányzat gazdasági stratégiájához és aktívan járul hozzá az ország gazdasági sikereihez.</w:t>
      </w:r>
    </w:p>
    <w:p w14:paraId="1B738D4D" w14:textId="77777777" w:rsidR="00343244" w:rsidRPr="00F8441A" w:rsidRDefault="00343244" w:rsidP="00A345FF">
      <w:pPr>
        <w:pStyle w:val="Nincstrkz"/>
        <w:spacing w:after="120" w:line="259" w:lineRule="auto"/>
        <w:jc w:val="both"/>
        <w:rPr>
          <w:rFonts w:ascii="Georgia" w:hAnsi="Georgia"/>
          <w:color w:val="663300"/>
        </w:rPr>
      </w:pPr>
      <w:r w:rsidRPr="00F8441A">
        <w:rPr>
          <w:rFonts w:ascii="Georgia" w:hAnsi="Georgia"/>
          <w:color w:val="663300"/>
        </w:rPr>
        <w:t>Az Érték és Minőség Nagydíj Tanúsító Védjegy biztonságot és erőt sugároz! Feltüntetése méltán biztosítja viselője számára a magas színvonalú termékeinek/szolgáltatásainak pozitív megkülönböztetését, azaz az Érték és Minőség Nagydíj embléma feltüntetését és a kitüntető cím viselését.</w:t>
      </w:r>
    </w:p>
    <w:p w14:paraId="3B007D58" w14:textId="77777777" w:rsidR="00343244" w:rsidRPr="00F8441A" w:rsidRDefault="00343244" w:rsidP="00A345FF">
      <w:pPr>
        <w:pStyle w:val="Stlus2"/>
        <w:spacing w:line="259" w:lineRule="auto"/>
      </w:pPr>
      <w:bookmarkStart w:id="9" w:name="_Toc188378199"/>
      <w:bookmarkStart w:id="10" w:name="_Toc190339876"/>
      <w:bookmarkStart w:id="11" w:name="_Toc205286817"/>
      <w:r w:rsidRPr="00F8441A">
        <w:t>Általános információk</w:t>
      </w:r>
      <w:bookmarkEnd w:id="9"/>
      <w:bookmarkEnd w:id="10"/>
      <w:bookmarkEnd w:id="11"/>
    </w:p>
    <w:p w14:paraId="1CD55F8E" w14:textId="77777777" w:rsidR="00343244" w:rsidRPr="00F8441A" w:rsidRDefault="00343244" w:rsidP="00A345FF">
      <w:pPr>
        <w:pStyle w:val="Nincstrkz"/>
        <w:spacing w:after="120" w:line="259" w:lineRule="auto"/>
        <w:jc w:val="both"/>
        <w:rPr>
          <w:rFonts w:ascii="Georgia" w:hAnsi="Georgia"/>
          <w:b/>
          <w:bCs/>
          <w:i/>
          <w:iCs/>
          <w:color w:val="663300"/>
        </w:rPr>
      </w:pPr>
      <w:r w:rsidRPr="00F8441A">
        <w:rPr>
          <w:rFonts w:ascii="Georgia" w:hAnsi="Georgia"/>
          <w:b/>
          <w:bCs/>
          <w:i/>
          <w:iCs/>
          <w:color w:val="663300"/>
        </w:rPr>
        <w:t>Az Érték és Minőség Nagydíj Tanúsító Védjegy megtestesíti, kifejezi Magyarország elismerését és elkötelezettségét az értékek és az objektív ellenőrzéssel tanúsított minőség iránt!</w:t>
      </w:r>
    </w:p>
    <w:p w14:paraId="40BF821C" w14:textId="77777777" w:rsidR="00343244" w:rsidRPr="00F8441A" w:rsidRDefault="00343244" w:rsidP="00A345FF">
      <w:pPr>
        <w:pStyle w:val="Nincstrkz"/>
        <w:spacing w:after="120" w:line="259" w:lineRule="auto"/>
        <w:jc w:val="both"/>
        <w:rPr>
          <w:rFonts w:ascii="Georgia" w:hAnsi="Georgia"/>
          <w:color w:val="663300"/>
        </w:rPr>
      </w:pPr>
      <w:r w:rsidRPr="00F8441A">
        <w:rPr>
          <w:rFonts w:ascii="Georgia" w:hAnsi="Georgia"/>
          <w:color w:val="663300"/>
        </w:rPr>
        <w:t>Az Érték és Minőség Nagydíj Tanúsító Védjegy mérce és egyben útmutató, mellyel valós értéket hordozó márkát építünk. Népszerűsíti hazánk és a Kárpát-régió legfontosabb kincsét, annak a szürkeállománynak a teljesítményét, amely alkalmas a gazdasági sikerek megvalósítására. Széchenyi István óta tudjuk: „A tudományos emberfő mennyisége a nemzet igazi hatalma”.</w:t>
      </w:r>
    </w:p>
    <w:p w14:paraId="0DEF3681" w14:textId="77777777" w:rsidR="00343244" w:rsidRPr="00F8441A" w:rsidRDefault="00343244" w:rsidP="00A345FF">
      <w:pPr>
        <w:pStyle w:val="Nincstrkz"/>
        <w:spacing w:after="120" w:line="259" w:lineRule="auto"/>
        <w:jc w:val="both"/>
        <w:rPr>
          <w:rFonts w:ascii="Georgia" w:hAnsi="Georgia"/>
          <w:color w:val="663300"/>
        </w:rPr>
      </w:pPr>
      <w:r w:rsidRPr="00F8441A">
        <w:rPr>
          <w:rFonts w:ascii="Georgia" w:hAnsi="Georgia"/>
          <w:color w:val="663300"/>
        </w:rPr>
        <w:t>Az Érték és Minőség Nagydíj Tanúsító Védjegy két civil személy tulajdona. A Pályázat működtetői, kiírói civil szervezetek. Szakmai támogatói állami szervezetek. A pályázat megvalósulása az állami és a civil szervezetek együttműködésének kiemelkedő példája.</w:t>
      </w:r>
    </w:p>
    <w:p w14:paraId="2D0AAD89" w14:textId="77777777" w:rsidR="00343244" w:rsidRPr="00F8441A" w:rsidRDefault="00343244" w:rsidP="00A345FF">
      <w:pPr>
        <w:pStyle w:val="Nincstrkz"/>
        <w:spacing w:after="120" w:line="259" w:lineRule="auto"/>
        <w:jc w:val="both"/>
        <w:rPr>
          <w:rFonts w:ascii="Georgia" w:hAnsi="Georgia"/>
          <w:color w:val="663300"/>
        </w:rPr>
      </w:pPr>
      <w:r w:rsidRPr="00F8441A">
        <w:rPr>
          <w:rFonts w:ascii="Georgia" w:hAnsi="Georgia"/>
          <w:color w:val="663300"/>
        </w:rPr>
        <w:t xml:space="preserve">Az Érték és Minőség Nagydíj Pályázat a kiíróinak – a Bocsiviki.hu </w:t>
      </w:r>
      <w:r w:rsidRPr="00F8441A">
        <w:rPr>
          <w:rStyle w:val="Hyperlink0"/>
          <w:rFonts w:ascii="Georgia" w:hAnsi="Georgia"/>
          <w:color w:val="663300"/>
        </w:rPr>
        <w:t>Kereskedelmi és Szolgáltató</w:t>
      </w:r>
      <w:r w:rsidRPr="00F8441A">
        <w:rPr>
          <w:rFonts w:ascii="Georgia" w:hAnsi="Georgia"/>
          <w:color w:val="663300"/>
        </w:rPr>
        <w:t xml:space="preserve"> Kft-</w:t>
      </w:r>
      <w:proofErr w:type="spellStart"/>
      <w:r w:rsidRPr="00F8441A">
        <w:rPr>
          <w:rFonts w:ascii="Georgia" w:hAnsi="Georgia"/>
          <w:color w:val="663300"/>
        </w:rPr>
        <w:t>nek</w:t>
      </w:r>
      <w:proofErr w:type="spellEnd"/>
      <w:r w:rsidRPr="00F8441A">
        <w:rPr>
          <w:rFonts w:ascii="Georgia" w:hAnsi="Georgia"/>
          <w:color w:val="663300"/>
        </w:rPr>
        <w:t xml:space="preserve">, a DIAMOND Szervezőiroda Bt-nek, az </w:t>
      </w:r>
      <w:proofErr w:type="spellStart"/>
      <w:r w:rsidRPr="00F8441A">
        <w:rPr>
          <w:rFonts w:ascii="Georgia" w:hAnsi="Georgia"/>
          <w:color w:val="663300"/>
        </w:rPr>
        <w:t>ExVA</w:t>
      </w:r>
      <w:proofErr w:type="spellEnd"/>
      <w:r w:rsidRPr="00F8441A">
        <w:rPr>
          <w:rFonts w:ascii="Georgia" w:hAnsi="Georgia"/>
          <w:color w:val="663300"/>
        </w:rPr>
        <w:t xml:space="preserve"> Vizsgáló és Tanúsító Kft-</w:t>
      </w:r>
      <w:proofErr w:type="spellStart"/>
      <w:r w:rsidRPr="00F8441A">
        <w:rPr>
          <w:rFonts w:ascii="Georgia" w:hAnsi="Georgia"/>
          <w:color w:val="663300"/>
        </w:rPr>
        <w:t>nek</w:t>
      </w:r>
      <w:proofErr w:type="spellEnd"/>
      <w:r w:rsidRPr="00F8441A">
        <w:rPr>
          <w:rFonts w:ascii="Georgia" w:hAnsi="Georgia"/>
          <w:color w:val="663300"/>
        </w:rPr>
        <w:t>, a FANNIZERO Kft-</w:t>
      </w:r>
      <w:proofErr w:type="spellStart"/>
      <w:r w:rsidRPr="00F8441A">
        <w:rPr>
          <w:rFonts w:ascii="Georgia" w:hAnsi="Georgia"/>
          <w:color w:val="663300"/>
        </w:rPr>
        <w:t>nek</w:t>
      </w:r>
      <w:proofErr w:type="spellEnd"/>
      <w:r w:rsidRPr="00F8441A">
        <w:rPr>
          <w:rFonts w:ascii="Georgia" w:hAnsi="Georgia"/>
          <w:color w:val="663300"/>
        </w:rPr>
        <w:t xml:space="preserve">, a Hajnal Húskombinát </w:t>
      </w:r>
      <w:r w:rsidRPr="00F8441A">
        <w:rPr>
          <w:rStyle w:val="Egyiksem"/>
          <w:rFonts w:ascii="Georgia" w:hAnsi="Georgia"/>
          <w:color w:val="663300"/>
        </w:rPr>
        <w:t>Ipari, Kereskedelmi és Szolgáltató</w:t>
      </w:r>
      <w:r w:rsidRPr="00F8441A">
        <w:rPr>
          <w:rFonts w:ascii="Georgia" w:hAnsi="Georgia"/>
          <w:color w:val="663300"/>
        </w:rPr>
        <w:t xml:space="preserve"> Kft-</w:t>
      </w:r>
      <w:proofErr w:type="spellStart"/>
      <w:r w:rsidRPr="00F8441A">
        <w:rPr>
          <w:rFonts w:ascii="Georgia" w:hAnsi="Georgia"/>
          <w:color w:val="663300"/>
        </w:rPr>
        <w:t>nek</w:t>
      </w:r>
      <w:proofErr w:type="spellEnd"/>
      <w:r w:rsidRPr="00F8441A">
        <w:rPr>
          <w:rFonts w:ascii="Georgia" w:hAnsi="Georgia"/>
          <w:color w:val="663300"/>
        </w:rPr>
        <w:t xml:space="preserve">, a </w:t>
      </w:r>
      <w:proofErr w:type="spellStart"/>
      <w:r w:rsidRPr="00F8441A">
        <w:rPr>
          <w:rFonts w:ascii="Georgia" w:hAnsi="Georgia"/>
          <w:color w:val="663300"/>
        </w:rPr>
        <w:t>KOCH’s</w:t>
      </w:r>
      <w:proofErr w:type="spellEnd"/>
      <w:r w:rsidRPr="00F8441A">
        <w:rPr>
          <w:rFonts w:ascii="Georgia" w:hAnsi="Georgia"/>
          <w:color w:val="663300"/>
        </w:rPr>
        <w:t xml:space="preserve"> Torma Kft-</w:t>
      </w:r>
      <w:proofErr w:type="spellStart"/>
      <w:r w:rsidRPr="00F8441A">
        <w:rPr>
          <w:rFonts w:ascii="Georgia" w:hAnsi="Georgia"/>
          <w:color w:val="663300"/>
        </w:rPr>
        <w:t>nek</w:t>
      </w:r>
      <w:proofErr w:type="spellEnd"/>
      <w:r w:rsidRPr="00F8441A">
        <w:rPr>
          <w:rFonts w:ascii="Georgia" w:hAnsi="Georgia"/>
          <w:color w:val="663300"/>
        </w:rPr>
        <w:t xml:space="preserve"> és a LEGRAND Magyarország Villamossági Rendszerek Zrt-</w:t>
      </w:r>
      <w:proofErr w:type="spellStart"/>
      <w:r w:rsidRPr="00F8441A">
        <w:rPr>
          <w:rFonts w:ascii="Georgia" w:hAnsi="Georgia"/>
          <w:color w:val="663300"/>
        </w:rPr>
        <w:t>nek</w:t>
      </w:r>
      <w:proofErr w:type="spellEnd"/>
      <w:r w:rsidRPr="00F8441A">
        <w:rPr>
          <w:rFonts w:ascii="Georgia" w:hAnsi="Georgia"/>
          <w:color w:val="663300"/>
        </w:rPr>
        <w:t xml:space="preserve"> az– anyagi és szakmai összefogásával valósul meg.</w:t>
      </w:r>
    </w:p>
    <w:p w14:paraId="0DB01CDE" w14:textId="77777777" w:rsidR="00343244" w:rsidRPr="00F8441A" w:rsidRDefault="00343244" w:rsidP="00A345FF">
      <w:pPr>
        <w:pStyle w:val="Nincstrkz"/>
        <w:spacing w:after="120" w:line="259" w:lineRule="auto"/>
        <w:jc w:val="both"/>
        <w:rPr>
          <w:rFonts w:ascii="Georgia" w:hAnsi="Georgia"/>
          <w:color w:val="663300"/>
        </w:rPr>
      </w:pPr>
      <w:r w:rsidRPr="00F8441A">
        <w:rPr>
          <w:rFonts w:ascii="Georgia" w:hAnsi="Georgia"/>
          <w:color w:val="663300"/>
        </w:rPr>
        <w:t>A kiírók legfőbb döntéshozó testülete a Kiírók Tanácsa, kizárólagos joga a védjegyhasználatok, a különdíjak odaítélése, a külső szervezetek által felajánlott elismerések engedélyezése.</w:t>
      </w:r>
    </w:p>
    <w:p w14:paraId="385017B0" w14:textId="77777777" w:rsidR="00343244" w:rsidRPr="00F8441A" w:rsidRDefault="00343244" w:rsidP="00A345FF">
      <w:pPr>
        <w:pStyle w:val="Nincstrkz"/>
        <w:spacing w:after="120" w:line="259" w:lineRule="auto"/>
        <w:jc w:val="both"/>
        <w:rPr>
          <w:rFonts w:ascii="Georgia" w:hAnsi="Georgia"/>
          <w:color w:val="663300"/>
        </w:rPr>
      </w:pPr>
      <w:r w:rsidRPr="00F8441A">
        <w:rPr>
          <w:rFonts w:ascii="Georgia" w:hAnsi="Georgia"/>
          <w:color w:val="663300"/>
        </w:rPr>
        <w:t>Az Érték és Minőség Nagydíj Pályázat fővédnöke prof. Dr. Latorcai János, az Országgyűlés alelnöke. A pályázati rendszer szakmai támogatója az Agrárminisztérium, kiemelt támogatója a Miniszterelnökség Nemzetpolitikáért Felelős Államtitkársága, szakmai partnere a Nemzeti Élelmiszerlánc-biztonsági Hivatal.</w:t>
      </w:r>
    </w:p>
    <w:p w14:paraId="73A986C3" w14:textId="77777777" w:rsidR="00343244" w:rsidRPr="00F8441A" w:rsidRDefault="00343244" w:rsidP="00A345FF">
      <w:pPr>
        <w:pStyle w:val="Nincstrkz"/>
        <w:spacing w:after="120" w:line="259" w:lineRule="auto"/>
        <w:jc w:val="both"/>
        <w:rPr>
          <w:rFonts w:ascii="Georgia" w:hAnsi="Georgia"/>
          <w:color w:val="663300"/>
        </w:rPr>
      </w:pPr>
      <w:r w:rsidRPr="00F8441A">
        <w:rPr>
          <w:rFonts w:ascii="Georgia" w:hAnsi="Georgia"/>
          <w:color w:val="663300"/>
        </w:rPr>
        <w:t>Az Érték és Minőség Nagydíj használatának elnyerése nyilvános egyfordulós pályázat benyújtásával lehetséges, mely minden év márciusában nyilvánosan kerül meghirdetésre.</w:t>
      </w:r>
    </w:p>
    <w:p w14:paraId="49A3E026" w14:textId="77777777" w:rsidR="00343244" w:rsidRPr="00F8441A" w:rsidRDefault="00343244" w:rsidP="00A345FF">
      <w:pPr>
        <w:pStyle w:val="Nincstrkz"/>
        <w:spacing w:after="120" w:line="259" w:lineRule="auto"/>
        <w:jc w:val="both"/>
        <w:rPr>
          <w:rFonts w:ascii="Georgia" w:hAnsi="Georgia"/>
          <w:color w:val="663300"/>
        </w:rPr>
      </w:pPr>
      <w:r w:rsidRPr="00F8441A">
        <w:rPr>
          <w:rFonts w:ascii="Georgia" w:hAnsi="Georgia"/>
          <w:color w:val="663300"/>
        </w:rPr>
        <w:lastRenderedPageBreak/>
        <w:t>Az Érték és Minőség Nagydíj Pályázat eredményhirdetése minden év szeptember elején, ünnepélyes keretek között történik az Országház Főrendiházi üléstermében.</w:t>
      </w:r>
    </w:p>
    <w:p w14:paraId="2EDAEEA4" w14:textId="77777777" w:rsidR="00343244" w:rsidRPr="00F8441A" w:rsidRDefault="00343244" w:rsidP="00A345FF">
      <w:pPr>
        <w:pStyle w:val="Nincstrkz"/>
        <w:spacing w:after="120" w:line="259" w:lineRule="auto"/>
        <w:ind w:left="1418"/>
        <w:jc w:val="both"/>
        <w:rPr>
          <w:rFonts w:ascii="Georgia" w:hAnsi="Georgia"/>
          <w:color w:val="663300"/>
        </w:rPr>
      </w:pPr>
      <w:r w:rsidRPr="00F8441A">
        <w:rPr>
          <w:rFonts w:ascii="Georgia" w:hAnsi="Georgia"/>
          <w:color w:val="663300"/>
        </w:rPr>
        <w:t>A meghívott vendégek között helyet foglalnak gazdasági vezetők és a gazdasági diplomácia vezető képviselői. Az ünnepséget a legszélesebb sajtónyilvánosság kíséri.</w:t>
      </w:r>
    </w:p>
    <w:p w14:paraId="2001E571" w14:textId="77777777" w:rsidR="00343244" w:rsidRPr="00F8441A" w:rsidRDefault="00343244" w:rsidP="00A345FF">
      <w:pPr>
        <w:pStyle w:val="Stlus2"/>
        <w:spacing w:line="259" w:lineRule="auto"/>
      </w:pPr>
      <w:bookmarkStart w:id="12" w:name="_Toc188378200"/>
      <w:bookmarkStart w:id="13" w:name="_Toc190339877"/>
      <w:bookmarkStart w:id="14" w:name="_Toc205286818"/>
      <w:r w:rsidRPr="00F8441A">
        <w:t>Az Érték és Minőség Nagydíj Pályázat célja</w:t>
      </w:r>
      <w:bookmarkEnd w:id="12"/>
      <w:bookmarkEnd w:id="13"/>
      <w:bookmarkEnd w:id="14"/>
    </w:p>
    <w:p w14:paraId="03CBEE0E" w14:textId="77777777" w:rsidR="00343244" w:rsidRPr="00F8441A" w:rsidRDefault="00343244" w:rsidP="00A345FF">
      <w:pPr>
        <w:numPr>
          <w:ilvl w:val="0"/>
          <w:numId w:val="5"/>
        </w:numPr>
        <w:pBdr>
          <w:top w:val="nil"/>
          <w:left w:val="nil"/>
          <w:bottom w:val="nil"/>
          <w:right w:val="nil"/>
          <w:between w:val="nil"/>
          <w:bar w:val="nil"/>
        </w:pBdr>
        <w:spacing w:after="0" w:line="259" w:lineRule="auto"/>
        <w:ind w:left="284"/>
        <w:jc w:val="both"/>
        <w:rPr>
          <w:rFonts w:ascii="Georgia" w:eastAsia="Arial Unicode MS" w:hAnsi="Georgia" w:cs="Arial Unicode MS"/>
          <w:color w:val="663300"/>
          <w:kern w:val="0"/>
          <w:u w:color="000000"/>
          <w:bdr w:val="nil"/>
          <w:lang w:eastAsia="hu-HU"/>
          <w14:ligatures w14:val="none"/>
        </w:rPr>
      </w:pPr>
      <w:r w:rsidRPr="00F8441A">
        <w:rPr>
          <w:rFonts w:ascii="Georgia" w:eastAsia="Arial Unicode MS" w:hAnsi="Georgia" w:cs="Arial Unicode MS"/>
          <w:b/>
          <w:bCs/>
          <w:color w:val="663300"/>
          <w:kern w:val="0"/>
          <w:u w:color="000000"/>
          <w:bdr w:val="nil"/>
          <w:lang w:eastAsia="hu-HU"/>
          <w14:ligatures w14:val="none"/>
        </w:rPr>
        <w:t>Ismerje el</w:t>
      </w:r>
      <w:r w:rsidRPr="00F8441A">
        <w:rPr>
          <w:rFonts w:ascii="Georgia" w:eastAsia="Arial Unicode MS" w:hAnsi="Georgia" w:cs="Arial Unicode MS"/>
          <w:color w:val="663300"/>
          <w:kern w:val="0"/>
          <w:u w:color="000000"/>
          <w:bdr w:val="nil"/>
          <w:lang w:eastAsia="hu-HU"/>
          <w14:ligatures w14:val="none"/>
        </w:rPr>
        <w:t xml:space="preserve"> a pályázatra benyújtott innovatív, energia-hatékony, egészségtudatos, a maguk nemében kiemelkedő termékek és szolgáltatások magas minőségi színvonalát, ezzel szolgálva a gyártók/forgalmazók/szolgáltatók minőségpolitikájának fejlesztését.</w:t>
      </w:r>
    </w:p>
    <w:p w14:paraId="417845EF" w14:textId="77777777" w:rsidR="00343244" w:rsidRPr="00F8441A" w:rsidRDefault="00343244" w:rsidP="00A345FF">
      <w:pPr>
        <w:numPr>
          <w:ilvl w:val="0"/>
          <w:numId w:val="5"/>
        </w:numPr>
        <w:pBdr>
          <w:top w:val="nil"/>
          <w:left w:val="nil"/>
          <w:bottom w:val="nil"/>
          <w:right w:val="nil"/>
          <w:between w:val="nil"/>
          <w:bar w:val="nil"/>
        </w:pBdr>
        <w:spacing w:after="0" w:line="259" w:lineRule="auto"/>
        <w:ind w:left="284"/>
        <w:jc w:val="both"/>
        <w:rPr>
          <w:rFonts w:ascii="Georgia" w:eastAsia="Arial Unicode MS" w:hAnsi="Georgia" w:cs="Arial Unicode MS"/>
          <w:color w:val="663300"/>
          <w:kern w:val="0"/>
          <w:u w:color="000000"/>
          <w:bdr w:val="nil"/>
          <w:lang w:eastAsia="hu-HU"/>
          <w14:ligatures w14:val="none"/>
        </w:rPr>
      </w:pPr>
      <w:r w:rsidRPr="00F8441A">
        <w:rPr>
          <w:rFonts w:ascii="Georgia" w:eastAsia="Arial Unicode MS" w:hAnsi="Georgia" w:cs="Arial Unicode MS"/>
          <w:color w:val="663300"/>
          <w:kern w:val="0"/>
          <w:u w:color="000000"/>
          <w:bdr w:val="nil"/>
          <w:lang w:eastAsia="hu-HU"/>
          <w14:ligatures w14:val="none"/>
        </w:rPr>
        <w:t>Pozitív értéket közvetítve</w:t>
      </w:r>
      <w:r w:rsidRPr="00F8441A">
        <w:rPr>
          <w:rFonts w:ascii="Georgia" w:eastAsia="Arial Unicode MS" w:hAnsi="Georgia" w:cs="Arial Unicode MS"/>
          <w:b/>
          <w:bCs/>
          <w:color w:val="663300"/>
          <w:kern w:val="0"/>
          <w:u w:color="000000"/>
          <w:bdr w:val="nil"/>
          <w:lang w:eastAsia="hu-HU"/>
          <w14:ligatures w14:val="none"/>
        </w:rPr>
        <w:t xml:space="preserve"> ösztönözze </w:t>
      </w:r>
      <w:r w:rsidRPr="00F8441A">
        <w:rPr>
          <w:rFonts w:ascii="Georgia" w:eastAsia="Arial Unicode MS" w:hAnsi="Georgia" w:cs="Arial Unicode MS"/>
          <w:color w:val="663300"/>
          <w:kern w:val="0"/>
          <w:u w:color="000000"/>
          <w:bdr w:val="nil"/>
          <w:lang w:eastAsia="hu-HU"/>
          <w14:ligatures w14:val="none"/>
        </w:rPr>
        <w:t>a versenyképes, kiemelkedő minőségű, magas hozzáadott szellemi értéket képviselő áruk előállítását, szolgáltatások nyújtását.</w:t>
      </w:r>
    </w:p>
    <w:p w14:paraId="3E1FBA2A" w14:textId="77777777" w:rsidR="00343244" w:rsidRPr="00F8441A" w:rsidRDefault="00343244" w:rsidP="00A345FF">
      <w:pPr>
        <w:numPr>
          <w:ilvl w:val="0"/>
          <w:numId w:val="5"/>
        </w:numPr>
        <w:pBdr>
          <w:top w:val="nil"/>
          <w:left w:val="nil"/>
          <w:bottom w:val="nil"/>
          <w:right w:val="nil"/>
          <w:between w:val="nil"/>
          <w:bar w:val="nil"/>
        </w:pBdr>
        <w:spacing w:after="0" w:line="259" w:lineRule="auto"/>
        <w:ind w:left="284"/>
        <w:jc w:val="both"/>
        <w:rPr>
          <w:rFonts w:ascii="Georgia" w:eastAsia="Arial Unicode MS" w:hAnsi="Georgia" w:cs="Arial Unicode MS"/>
          <w:color w:val="663300"/>
          <w:kern w:val="0"/>
          <w:u w:color="000000"/>
          <w:bdr w:val="nil"/>
          <w:lang w:eastAsia="hu-HU"/>
          <w14:ligatures w14:val="none"/>
        </w:rPr>
      </w:pPr>
      <w:r w:rsidRPr="00F8441A">
        <w:rPr>
          <w:rFonts w:ascii="Georgia" w:eastAsia="Arial Unicode MS" w:hAnsi="Georgia" w:cs="Arial Unicode MS"/>
          <w:b/>
          <w:bCs/>
          <w:color w:val="663300"/>
          <w:kern w:val="0"/>
          <w:u w:color="000000"/>
          <w:bdr w:val="nil"/>
          <w:lang w:eastAsia="hu-HU"/>
          <w14:ligatures w14:val="none"/>
        </w:rPr>
        <w:t>Támogassa</w:t>
      </w:r>
      <w:r w:rsidRPr="00F8441A">
        <w:rPr>
          <w:rFonts w:ascii="Georgia" w:eastAsia="Arial Unicode MS" w:hAnsi="Georgia" w:cs="Arial Unicode MS"/>
          <w:color w:val="663300"/>
          <w:kern w:val="0"/>
          <w:u w:color="000000"/>
          <w:bdr w:val="nil"/>
          <w:lang w:eastAsia="hu-HU"/>
          <w14:ligatures w14:val="none"/>
        </w:rPr>
        <w:t xml:space="preserve"> ezen termékek és szolgáltatások előállítóinak érvényesülését a hazai és nemzetközi piacokon egyaránt.</w:t>
      </w:r>
    </w:p>
    <w:p w14:paraId="6235BD04" w14:textId="77777777" w:rsidR="00343244" w:rsidRPr="00F8441A" w:rsidRDefault="00343244" w:rsidP="00A345FF">
      <w:pPr>
        <w:numPr>
          <w:ilvl w:val="0"/>
          <w:numId w:val="5"/>
        </w:numPr>
        <w:pBdr>
          <w:top w:val="nil"/>
          <w:left w:val="nil"/>
          <w:bottom w:val="nil"/>
          <w:right w:val="nil"/>
          <w:between w:val="nil"/>
          <w:bar w:val="nil"/>
        </w:pBdr>
        <w:spacing w:after="0" w:line="259" w:lineRule="auto"/>
        <w:ind w:left="284"/>
        <w:jc w:val="both"/>
        <w:rPr>
          <w:rFonts w:ascii="Georgia" w:eastAsia="Arial Unicode MS" w:hAnsi="Georgia" w:cs="Arial Unicode MS"/>
          <w:color w:val="663300"/>
          <w:kern w:val="0"/>
          <w:u w:color="000000"/>
          <w:bdr w:val="nil"/>
          <w:lang w:eastAsia="hu-HU"/>
          <w14:ligatures w14:val="none"/>
        </w:rPr>
      </w:pPr>
      <w:r w:rsidRPr="00F8441A">
        <w:rPr>
          <w:rFonts w:ascii="Georgia" w:eastAsia="Arial Unicode MS" w:hAnsi="Georgia" w:cs="Arial Unicode MS"/>
          <w:color w:val="663300"/>
          <w:kern w:val="0"/>
          <w:u w:color="000000"/>
          <w:bdr w:val="nil"/>
          <w:lang w:eastAsia="hu-HU"/>
          <w14:ligatures w14:val="none"/>
        </w:rPr>
        <w:t>Közismert védjegyének köszönhetően</w:t>
      </w:r>
      <w:r w:rsidRPr="00F8441A">
        <w:rPr>
          <w:rFonts w:ascii="Georgia" w:eastAsia="Arial Unicode MS" w:hAnsi="Georgia" w:cs="Arial Unicode MS"/>
          <w:b/>
          <w:bCs/>
          <w:color w:val="663300"/>
          <w:kern w:val="0"/>
          <w:u w:color="000000"/>
          <w:bdr w:val="nil"/>
          <w:lang w:eastAsia="hu-HU"/>
          <w14:ligatures w14:val="none"/>
        </w:rPr>
        <w:t xml:space="preserve"> nyújtson egyértelmű iránymutatást </w:t>
      </w:r>
      <w:r w:rsidRPr="00F8441A">
        <w:rPr>
          <w:rFonts w:ascii="Georgia" w:eastAsia="Arial Unicode MS" w:hAnsi="Georgia" w:cs="Arial Unicode MS"/>
          <w:color w:val="663300"/>
          <w:kern w:val="0"/>
          <w:u w:color="000000"/>
          <w:bdr w:val="nil"/>
          <w:lang w:eastAsia="hu-HU"/>
          <w14:ligatures w14:val="none"/>
        </w:rPr>
        <w:t>a minőségtudatos fogyasztóknak.</w:t>
      </w:r>
    </w:p>
    <w:p w14:paraId="42A1218A" w14:textId="77777777" w:rsidR="00343244" w:rsidRPr="00F8441A" w:rsidRDefault="00343244" w:rsidP="00A345FF">
      <w:pPr>
        <w:numPr>
          <w:ilvl w:val="0"/>
          <w:numId w:val="5"/>
        </w:numPr>
        <w:pBdr>
          <w:top w:val="nil"/>
          <w:left w:val="nil"/>
          <w:bottom w:val="nil"/>
          <w:right w:val="nil"/>
          <w:between w:val="nil"/>
          <w:bar w:val="nil"/>
        </w:pBdr>
        <w:spacing w:after="120" w:line="259" w:lineRule="auto"/>
        <w:ind w:left="284"/>
        <w:jc w:val="both"/>
        <w:rPr>
          <w:rFonts w:ascii="Georgia" w:eastAsia="Arial Unicode MS" w:hAnsi="Georgia" w:cs="Arial Unicode MS"/>
          <w:color w:val="663300"/>
          <w:kern w:val="0"/>
          <w:u w:color="000000"/>
          <w:bdr w:val="nil"/>
          <w:lang w:eastAsia="hu-HU"/>
          <w14:ligatures w14:val="none"/>
        </w:rPr>
      </w:pPr>
      <w:r w:rsidRPr="00F8441A">
        <w:rPr>
          <w:rFonts w:ascii="Georgia" w:eastAsia="Arial Unicode MS" w:hAnsi="Georgia" w:cs="Arial Unicode MS"/>
          <w:color w:val="663300"/>
          <w:kern w:val="0"/>
          <w:u w:color="000000"/>
          <w:bdr w:val="nil"/>
          <w:lang w:eastAsia="hu-HU"/>
          <w14:ligatures w14:val="none"/>
        </w:rPr>
        <w:t>A magyar gazdaság minőségi fejlődésének érdekében</w:t>
      </w:r>
      <w:r w:rsidRPr="00F8441A">
        <w:rPr>
          <w:rFonts w:ascii="Georgia" w:eastAsia="Arial Unicode MS" w:hAnsi="Georgia" w:cs="Arial Unicode MS"/>
          <w:b/>
          <w:bCs/>
          <w:color w:val="663300"/>
          <w:kern w:val="0"/>
          <w:u w:color="000000"/>
          <w:bdr w:val="nil"/>
          <w:lang w:eastAsia="hu-HU"/>
          <w14:ligatures w14:val="none"/>
        </w:rPr>
        <w:t xml:space="preserve"> segítse elő a </w:t>
      </w:r>
      <w:r w:rsidRPr="00F8441A">
        <w:rPr>
          <w:rFonts w:ascii="Georgia" w:eastAsia="Arial Unicode MS" w:hAnsi="Georgia" w:cs="Arial Unicode MS"/>
          <w:color w:val="663300"/>
          <w:kern w:val="0"/>
          <w:u w:color="000000"/>
          <w:bdr w:val="nil"/>
          <w:lang w:eastAsia="hu-HU"/>
          <w14:ligatures w14:val="none"/>
        </w:rPr>
        <w:t>szellemitulajdon-intenzív iparágakban tevékenykedő vállalkozások érvényesülését.</w:t>
      </w:r>
    </w:p>
    <w:p w14:paraId="3A9071DE" w14:textId="77777777" w:rsidR="00343244" w:rsidRPr="00F8441A" w:rsidRDefault="00343244" w:rsidP="00A345FF">
      <w:pPr>
        <w:pStyle w:val="Stlus2"/>
        <w:spacing w:line="259" w:lineRule="auto"/>
      </w:pPr>
      <w:bookmarkStart w:id="15" w:name="_Toc188378201"/>
      <w:bookmarkStart w:id="16" w:name="_Toc190339878"/>
      <w:bookmarkStart w:id="17" w:name="_Toc205286819"/>
      <w:r w:rsidRPr="00F8441A">
        <w:t>Pályázati lehetőségek – főcsoportok</w:t>
      </w:r>
      <w:bookmarkEnd w:id="15"/>
      <w:bookmarkEnd w:id="16"/>
      <w:bookmarkEnd w:id="17"/>
    </w:p>
    <w:p w14:paraId="526D171B" w14:textId="77777777" w:rsidR="00343244" w:rsidRPr="00F8441A" w:rsidRDefault="00343244" w:rsidP="00A345FF">
      <w:pPr>
        <w:pStyle w:val="Nincstrkz"/>
        <w:numPr>
          <w:ilvl w:val="0"/>
          <w:numId w:val="2"/>
        </w:numPr>
        <w:spacing w:line="259" w:lineRule="auto"/>
        <w:ind w:left="426" w:hanging="425"/>
        <w:jc w:val="both"/>
        <w:rPr>
          <w:rFonts w:ascii="Georgia" w:hAnsi="Georgia"/>
          <w:color w:val="663300"/>
        </w:rPr>
      </w:pPr>
      <w:r w:rsidRPr="00F8441A">
        <w:rPr>
          <w:rFonts w:ascii="Georgia" w:hAnsi="Georgia"/>
          <w:color w:val="663300"/>
        </w:rPr>
        <w:t>Ipari gépek, berendezések; háztartási, irodatechnikai eszközök, berendezések</w:t>
      </w:r>
    </w:p>
    <w:p w14:paraId="3E1C4F42" w14:textId="77777777" w:rsidR="00343244" w:rsidRPr="00F8441A" w:rsidRDefault="00343244" w:rsidP="00A345FF">
      <w:pPr>
        <w:pStyle w:val="Nincstrkz"/>
        <w:numPr>
          <w:ilvl w:val="0"/>
          <w:numId w:val="2"/>
        </w:numPr>
        <w:spacing w:line="259" w:lineRule="auto"/>
        <w:ind w:left="426" w:hanging="425"/>
        <w:jc w:val="both"/>
        <w:rPr>
          <w:rFonts w:ascii="Georgia" w:hAnsi="Georgia"/>
          <w:color w:val="663300"/>
        </w:rPr>
      </w:pPr>
      <w:r w:rsidRPr="00F8441A">
        <w:rPr>
          <w:rFonts w:ascii="Georgia" w:hAnsi="Georgia"/>
          <w:color w:val="663300"/>
        </w:rPr>
        <w:t>Járművek</w:t>
      </w:r>
    </w:p>
    <w:p w14:paraId="5F1978C2" w14:textId="77777777" w:rsidR="00343244" w:rsidRPr="00F8441A" w:rsidRDefault="00343244" w:rsidP="00A345FF">
      <w:pPr>
        <w:pStyle w:val="Nincstrkz"/>
        <w:numPr>
          <w:ilvl w:val="0"/>
          <w:numId w:val="2"/>
        </w:numPr>
        <w:spacing w:line="259" w:lineRule="auto"/>
        <w:ind w:left="426" w:hanging="425"/>
        <w:jc w:val="both"/>
        <w:rPr>
          <w:rFonts w:ascii="Georgia" w:hAnsi="Georgia"/>
          <w:color w:val="663300"/>
        </w:rPr>
      </w:pPr>
      <w:r w:rsidRPr="00F8441A">
        <w:rPr>
          <w:rFonts w:ascii="Georgia" w:hAnsi="Georgia"/>
          <w:color w:val="663300"/>
        </w:rPr>
        <w:t>Ruházati termékek és kiegészítők</w:t>
      </w:r>
    </w:p>
    <w:p w14:paraId="6F3A85E3" w14:textId="77777777" w:rsidR="00343244" w:rsidRPr="00F8441A" w:rsidRDefault="00343244" w:rsidP="00A345FF">
      <w:pPr>
        <w:pStyle w:val="Nincstrkz"/>
        <w:numPr>
          <w:ilvl w:val="0"/>
          <w:numId w:val="2"/>
        </w:numPr>
        <w:spacing w:line="259" w:lineRule="auto"/>
        <w:ind w:left="426" w:hanging="425"/>
        <w:jc w:val="both"/>
        <w:rPr>
          <w:rFonts w:ascii="Georgia" w:hAnsi="Georgia"/>
          <w:color w:val="663300"/>
        </w:rPr>
      </w:pPr>
      <w:r w:rsidRPr="00F8441A">
        <w:rPr>
          <w:rFonts w:ascii="Georgia" w:hAnsi="Georgia"/>
          <w:color w:val="663300"/>
        </w:rPr>
        <w:t>Kozmetikai termékek</w:t>
      </w:r>
    </w:p>
    <w:p w14:paraId="332F4662" w14:textId="77777777" w:rsidR="00343244" w:rsidRPr="00F8441A" w:rsidRDefault="00343244" w:rsidP="00A345FF">
      <w:pPr>
        <w:pStyle w:val="Nincstrkz"/>
        <w:numPr>
          <w:ilvl w:val="0"/>
          <w:numId w:val="2"/>
        </w:numPr>
        <w:spacing w:line="259" w:lineRule="auto"/>
        <w:ind w:left="426" w:hanging="425"/>
        <w:jc w:val="both"/>
        <w:rPr>
          <w:rFonts w:ascii="Georgia" w:hAnsi="Georgia"/>
          <w:color w:val="663300"/>
        </w:rPr>
      </w:pPr>
      <w:r w:rsidRPr="00F8441A">
        <w:rPr>
          <w:rFonts w:ascii="Georgia" w:hAnsi="Georgia"/>
          <w:color w:val="663300"/>
        </w:rPr>
        <w:t>Háztartás-vegyipari termékek, vegyipari termékek</w:t>
      </w:r>
    </w:p>
    <w:p w14:paraId="37ABED40" w14:textId="77777777" w:rsidR="00343244" w:rsidRPr="00F8441A" w:rsidRDefault="00343244" w:rsidP="00A345FF">
      <w:pPr>
        <w:pStyle w:val="Nincstrkz"/>
        <w:numPr>
          <w:ilvl w:val="0"/>
          <w:numId w:val="2"/>
        </w:numPr>
        <w:spacing w:line="259" w:lineRule="auto"/>
        <w:ind w:left="426" w:hanging="425"/>
        <w:jc w:val="both"/>
        <w:rPr>
          <w:rFonts w:ascii="Georgia" w:hAnsi="Georgia"/>
          <w:color w:val="663300"/>
        </w:rPr>
      </w:pPr>
      <w:r w:rsidRPr="00F8441A">
        <w:rPr>
          <w:rFonts w:ascii="Georgia" w:hAnsi="Georgia"/>
          <w:color w:val="663300"/>
        </w:rPr>
        <w:t>Bútorok, lakás- és irodai berendezések, felszerelések, kellékek</w:t>
      </w:r>
    </w:p>
    <w:p w14:paraId="59B98D4F" w14:textId="77777777" w:rsidR="00343244" w:rsidRPr="00F8441A" w:rsidRDefault="00343244" w:rsidP="00A345FF">
      <w:pPr>
        <w:pStyle w:val="Nincstrkz"/>
        <w:numPr>
          <w:ilvl w:val="0"/>
          <w:numId w:val="2"/>
        </w:numPr>
        <w:spacing w:line="259" w:lineRule="auto"/>
        <w:ind w:left="426" w:hanging="425"/>
        <w:jc w:val="both"/>
        <w:rPr>
          <w:rFonts w:ascii="Georgia" w:hAnsi="Georgia"/>
          <w:color w:val="663300"/>
        </w:rPr>
      </w:pPr>
      <w:r w:rsidRPr="00F8441A">
        <w:rPr>
          <w:rFonts w:ascii="Georgia" w:hAnsi="Georgia"/>
          <w:color w:val="663300"/>
        </w:rPr>
        <w:t>Kültéri bútorok, berendezések</w:t>
      </w:r>
    </w:p>
    <w:p w14:paraId="3E6F0077" w14:textId="77777777" w:rsidR="00343244" w:rsidRPr="00F8441A" w:rsidRDefault="00343244" w:rsidP="00A345FF">
      <w:pPr>
        <w:pStyle w:val="Nincstrkz"/>
        <w:numPr>
          <w:ilvl w:val="0"/>
          <w:numId w:val="2"/>
        </w:numPr>
        <w:spacing w:line="259" w:lineRule="auto"/>
        <w:ind w:left="426" w:hanging="425"/>
        <w:jc w:val="both"/>
        <w:rPr>
          <w:rFonts w:ascii="Georgia" w:hAnsi="Georgia"/>
          <w:color w:val="663300"/>
        </w:rPr>
      </w:pPr>
      <w:r w:rsidRPr="00F8441A">
        <w:rPr>
          <w:rFonts w:ascii="Georgia" w:hAnsi="Georgia"/>
          <w:color w:val="663300"/>
        </w:rPr>
        <w:t>Energiahatékony építési termékek</w:t>
      </w:r>
    </w:p>
    <w:p w14:paraId="4371BD3B" w14:textId="77777777" w:rsidR="00343244" w:rsidRPr="00F8441A" w:rsidRDefault="00343244" w:rsidP="00A345FF">
      <w:pPr>
        <w:pStyle w:val="Nincstrkz"/>
        <w:numPr>
          <w:ilvl w:val="0"/>
          <w:numId w:val="2"/>
        </w:numPr>
        <w:spacing w:line="259" w:lineRule="auto"/>
        <w:ind w:left="426" w:hanging="425"/>
        <w:jc w:val="both"/>
        <w:rPr>
          <w:rFonts w:ascii="Georgia" w:hAnsi="Georgia"/>
          <w:color w:val="663300"/>
        </w:rPr>
      </w:pPr>
      <w:r w:rsidRPr="00F8441A">
        <w:rPr>
          <w:rFonts w:ascii="Georgia" w:hAnsi="Georgia"/>
          <w:color w:val="663300"/>
        </w:rPr>
        <w:t>Megvalósult létesítmények</w:t>
      </w:r>
    </w:p>
    <w:p w14:paraId="7D755EC4" w14:textId="77777777" w:rsidR="00343244" w:rsidRPr="00F8441A" w:rsidRDefault="00343244" w:rsidP="00A345FF">
      <w:pPr>
        <w:pStyle w:val="Nincstrkz"/>
        <w:numPr>
          <w:ilvl w:val="0"/>
          <w:numId w:val="2"/>
        </w:numPr>
        <w:spacing w:line="259" w:lineRule="auto"/>
        <w:ind w:left="426" w:hanging="425"/>
        <w:jc w:val="both"/>
        <w:rPr>
          <w:rFonts w:ascii="Georgia" w:hAnsi="Georgia"/>
          <w:color w:val="663300"/>
        </w:rPr>
      </w:pPr>
      <w:r w:rsidRPr="00F8441A">
        <w:rPr>
          <w:rFonts w:ascii="Georgia" w:hAnsi="Georgia"/>
          <w:color w:val="663300"/>
        </w:rPr>
        <w:t>Építőipari szolgáltatások</w:t>
      </w:r>
    </w:p>
    <w:p w14:paraId="1AC17958" w14:textId="77777777" w:rsidR="00343244" w:rsidRPr="00F8441A" w:rsidRDefault="00343244" w:rsidP="00A345FF">
      <w:pPr>
        <w:pStyle w:val="Nincstrkz"/>
        <w:numPr>
          <w:ilvl w:val="0"/>
          <w:numId w:val="2"/>
        </w:numPr>
        <w:spacing w:line="259" w:lineRule="auto"/>
        <w:ind w:left="426" w:hanging="425"/>
        <w:jc w:val="both"/>
        <w:rPr>
          <w:rFonts w:ascii="Georgia" w:hAnsi="Georgia"/>
          <w:color w:val="663300"/>
        </w:rPr>
      </w:pPr>
      <w:r w:rsidRPr="00F8441A">
        <w:rPr>
          <w:rFonts w:ascii="Georgia" w:hAnsi="Georgia"/>
          <w:color w:val="663300"/>
        </w:rPr>
        <w:t>Infrastrukturális beruházások</w:t>
      </w:r>
    </w:p>
    <w:p w14:paraId="0B58ED6E" w14:textId="77777777" w:rsidR="00343244" w:rsidRPr="00F8441A" w:rsidRDefault="00343244" w:rsidP="00A345FF">
      <w:pPr>
        <w:pStyle w:val="Nincstrkz"/>
        <w:numPr>
          <w:ilvl w:val="0"/>
          <w:numId w:val="2"/>
        </w:numPr>
        <w:spacing w:line="259" w:lineRule="auto"/>
        <w:ind w:left="426" w:hanging="425"/>
        <w:jc w:val="both"/>
        <w:rPr>
          <w:rFonts w:ascii="Georgia" w:hAnsi="Georgia"/>
          <w:color w:val="663300"/>
        </w:rPr>
      </w:pPr>
      <w:r w:rsidRPr="00F8441A">
        <w:rPr>
          <w:rFonts w:ascii="Georgia" w:hAnsi="Georgia"/>
          <w:color w:val="663300"/>
        </w:rPr>
        <w:t>Szilikátipari késztermékek (üveg, porcelán, kerámia)</w:t>
      </w:r>
    </w:p>
    <w:p w14:paraId="6D993ADF" w14:textId="77777777" w:rsidR="00343244" w:rsidRPr="00F8441A" w:rsidRDefault="00343244" w:rsidP="00A345FF">
      <w:pPr>
        <w:pStyle w:val="Nincstrkz"/>
        <w:numPr>
          <w:ilvl w:val="0"/>
          <w:numId w:val="2"/>
        </w:numPr>
        <w:spacing w:line="259" w:lineRule="auto"/>
        <w:ind w:left="426" w:hanging="425"/>
        <w:jc w:val="both"/>
        <w:rPr>
          <w:rFonts w:ascii="Georgia" w:hAnsi="Georgia"/>
          <w:color w:val="663300"/>
        </w:rPr>
      </w:pPr>
      <w:r w:rsidRPr="00F8441A">
        <w:rPr>
          <w:rFonts w:ascii="Georgia" w:hAnsi="Georgia"/>
          <w:color w:val="663300"/>
        </w:rPr>
        <w:t>Sporteszközök, felszerelések</w:t>
      </w:r>
    </w:p>
    <w:p w14:paraId="2A7479C5" w14:textId="77777777" w:rsidR="00343244" w:rsidRPr="00F8441A" w:rsidRDefault="00343244" w:rsidP="00A345FF">
      <w:pPr>
        <w:pStyle w:val="Nincstrkz"/>
        <w:numPr>
          <w:ilvl w:val="0"/>
          <w:numId w:val="2"/>
        </w:numPr>
        <w:spacing w:line="259" w:lineRule="auto"/>
        <w:ind w:left="426" w:hanging="425"/>
        <w:jc w:val="both"/>
        <w:rPr>
          <w:rFonts w:ascii="Georgia" w:hAnsi="Georgia"/>
          <w:color w:val="663300"/>
        </w:rPr>
      </w:pPr>
      <w:r w:rsidRPr="00F8441A">
        <w:rPr>
          <w:rFonts w:ascii="Georgia" w:hAnsi="Georgia"/>
          <w:color w:val="663300"/>
        </w:rPr>
        <w:t>Játszóterek, játszótéri eszközök és kültéri fitnesz eszközök</w:t>
      </w:r>
    </w:p>
    <w:p w14:paraId="51703EAD" w14:textId="77777777" w:rsidR="00343244" w:rsidRPr="00F8441A" w:rsidRDefault="00343244" w:rsidP="00A345FF">
      <w:pPr>
        <w:pStyle w:val="Nincstrkz"/>
        <w:numPr>
          <w:ilvl w:val="0"/>
          <w:numId w:val="2"/>
        </w:numPr>
        <w:spacing w:line="259" w:lineRule="auto"/>
        <w:ind w:left="426" w:hanging="425"/>
        <w:jc w:val="both"/>
        <w:rPr>
          <w:rFonts w:ascii="Georgia" w:hAnsi="Georgia"/>
          <w:color w:val="663300"/>
        </w:rPr>
      </w:pPr>
      <w:r w:rsidRPr="00F8441A">
        <w:rPr>
          <w:rFonts w:ascii="Georgia" w:hAnsi="Georgia"/>
          <w:color w:val="663300"/>
        </w:rPr>
        <w:t>Játékok</w:t>
      </w:r>
    </w:p>
    <w:p w14:paraId="5A2150F5" w14:textId="77777777" w:rsidR="00343244" w:rsidRPr="00F8441A" w:rsidRDefault="00343244" w:rsidP="00A345FF">
      <w:pPr>
        <w:pStyle w:val="Nincstrkz"/>
        <w:numPr>
          <w:ilvl w:val="0"/>
          <w:numId w:val="2"/>
        </w:numPr>
        <w:spacing w:line="259" w:lineRule="auto"/>
        <w:ind w:left="426" w:hanging="425"/>
        <w:jc w:val="both"/>
        <w:rPr>
          <w:rFonts w:ascii="Georgia" w:hAnsi="Georgia"/>
          <w:color w:val="663300"/>
        </w:rPr>
      </w:pPr>
      <w:r w:rsidRPr="00F8441A">
        <w:rPr>
          <w:rFonts w:ascii="Georgia" w:hAnsi="Georgia"/>
          <w:color w:val="663300"/>
        </w:rPr>
        <w:t>Kézműipari termékek (zsűrizett iparművészeti, népművészeti, háziipari termékek)</w:t>
      </w:r>
    </w:p>
    <w:p w14:paraId="4B2BA63D" w14:textId="77777777" w:rsidR="00343244" w:rsidRPr="00F8441A" w:rsidRDefault="00343244" w:rsidP="00A345FF">
      <w:pPr>
        <w:pStyle w:val="Nincstrkz"/>
        <w:numPr>
          <w:ilvl w:val="0"/>
          <w:numId w:val="2"/>
        </w:numPr>
        <w:spacing w:line="259" w:lineRule="auto"/>
        <w:ind w:left="426" w:hanging="425"/>
        <w:jc w:val="both"/>
        <w:rPr>
          <w:rFonts w:ascii="Georgia" w:hAnsi="Georgia"/>
          <w:color w:val="663300"/>
        </w:rPr>
      </w:pPr>
      <w:r w:rsidRPr="00F8441A">
        <w:rPr>
          <w:rFonts w:ascii="Georgia" w:hAnsi="Georgia"/>
          <w:color w:val="663300"/>
        </w:rPr>
        <w:t>Informatikai programok, rendszerek</w:t>
      </w:r>
    </w:p>
    <w:p w14:paraId="649546D4" w14:textId="77777777" w:rsidR="00343244" w:rsidRPr="00F8441A" w:rsidRDefault="00343244" w:rsidP="00A345FF">
      <w:pPr>
        <w:pStyle w:val="Nincstrkz"/>
        <w:numPr>
          <w:ilvl w:val="0"/>
          <w:numId w:val="2"/>
        </w:numPr>
        <w:spacing w:line="259" w:lineRule="auto"/>
        <w:ind w:left="426" w:hanging="425"/>
        <w:jc w:val="both"/>
        <w:rPr>
          <w:rFonts w:ascii="Georgia" w:hAnsi="Georgia"/>
          <w:color w:val="663300"/>
        </w:rPr>
      </w:pPr>
      <w:r w:rsidRPr="00F8441A">
        <w:rPr>
          <w:rFonts w:ascii="Georgia" w:hAnsi="Georgia"/>
          <w:color w:val="663300"/>
        </w:rPr>
        <w:t>Mezőgazdasági és élelmiszer termékek (friss és feldolgozott formában, beleértve az alkoholmentes és alkohol tartalmú italokat, étrend-kiegészítőket, különleges táplálkozási igényt kielégítő élelmiszereket [sportolókat célzó étrendek és étrend-kiegészítők is], kézműves élelmiszereket, gyógyteákat)</w:t>
      </w:r>
    </w:p>
    <w:p w14:paraId="4DCB1698" w14:textId="77777777" w:rsidR="00343244" w:rsidRPr="00F8441A" w:rsidRDefault="00343244" w:rsidP="00A345FF">
      <w:pPr>
        <w:pStyle w:val="Nincstrkz"/>
        <w:numPr>
          <w:ilvl w:val="0"/>
          <w:numId w:val="2"/>
        </w:numPr>
        <w:spacing w:line="259" w:lineRule="auto"/>
        <w:ind w:left="426" w:hanging="425"/>
        <w:jc w:val="both"/>
        <w:rPr>
          <w:rFonts w:ascii="Georgia" w:hAnsi="Georgia"/>
          <w:color w:val="663300"/>
        </w:rPr>
      </w:pPr>
      <w:r w:rsidRPr="00F8441A">
        <w:rPr>
          <w:rFonts w:ascii="Georgia" w:hAnsi="Georgia"/>
          <w:color w:val="663300"/>
        </w:rPr>
        <w:t>Állateledelek, takarmányok</w:t>
      </w:r>
    </w:p>
    <w:p w14:paraId="032EAE6C" w14:textId="77777777" w:rsidR="00343244" w:rsidRPr="00F8441A" w:rsidRDefault="00343244" w:rsidP="00A345FF">
      <w:pPr>
        <w:pStyle w:val="Nincstrkz"/>
        <w:numPr>
          <w:ilvl w:val="0"/>
          <w:numId w:val="2"/>
        </w:numPr>
        <w:spacing w:line="259" w:lineRule="auto"/>
        <w:ind w:left="426" w:hanging="425"/>
        <w:jc w:val="both"/>
        <w:rPr>
          <w:rFonts w:ascii="Georgia" w:hAnsi="Georgia"/>
          <w:color w:val="663300"/>
        </w:rPr>
      </w:pPr>
      <w:r w:rsidRPr="00F8441A">
        <w:rPr>
          <w:rFonts w:ascii="Georgia" w:hAnsi="Georgia"/>
          <w:color w:val="663300"/>
        </w:rPr>
        <w:t>Orvostechnikai eszközök (aktív orvostechnikai eszközök is), orvosi műszerek</w:t>
      </w:r>
    </w:p>
    <w:p w14:paraId="30E6199C" w14:textId="77777777" w:rsidR="00343244" w:rsidRPr="00F8441A" w:rsidRDefault="00343244" w:rsidP="00A345FF">
      <w:pPr>
        <w:pStyle w:val="Nincstrkz"/>
        <w:numPr>
          <w:ilvl w:val="0"/>
          <w:numId w:val="2"/>
        </w:numPr>
        <w:spacing w:line="259" w:lineRule="auto"/>
        <w:ind w:left="426" w:hanging="425"/>
        <w:jc w:val="both"/>
        <w:rPr>
          <w:rFonts w:ascii="Georgia" w:hAnsi="Georgia"/>
          <w:color w:val="663300"/>
        </w:rPr>
      </w:pPr>
      <w:r w:rsidRPr="00F8441A">
        <w:rPr>
          <w:rFonts w:ascii="Georgia" w:hAnsi="Georgia"/>
          <w:color w:val="663300"/>
        </w:rPr>
        <w:t>Az emberi egészséget és biztonságot segítő termékek, eszközök és szolgáltatások</w:t>
      </w:r>
    </w:p>
    <w:p w14:paraId="06714E3E" w14:textId="77777777" w:rsidR="00343244" w:rsidRPr="00F8441A" w:rsidRDefault="00343244" w:rsidP="00A345FF">
      <w:pPr>
        <w:pStyle w:val="Nincstrkz"/>
        <w:numPr>
          <w:ilvl w:val="0"/>
          <w:numId w:val="2"/>
        </w:numPr>
        <w:spacing w:line="259" w:lineRule="auto"/>
        <w:ind w:left="426" w:hanging="425"/>
        <w:jc w:val="both"/>
        <w:rPr>
          <w:rFonts w:ascii="Georgia" w:hAnsi="Georgia"/>
          <w:color w:val="663300"/>
        </w:rPr>
      </w:pPr>
      <w:r w:rsidRPr="00F8441A">
        <w:rPr>
          <w:rFonts w:ascii="Georgia" w:hAnsi="Georgia"/>
          <w:color w:val="663300"/>
        </w:rPr>
        <w:t>A segítséggel élők számára fejlesztett segédeszközök, alkalmazások, készítmények, szolgáltatások</w:t>
      </w:r>
    </w:p>
    <w:p w14:paraId="43D35F77" w14:textId="77777777" w:rsidR="00343244" w:rsidRPr="00F8441A" w:rsidRDefault="00343244" w:rsidP="00A345FF">
      <w:pPr>
        <w:pStyle w:val="Nincstrkz"/>
        <w:numPr>
          <w:ilvl w:val="0"/>
          <w:numId w:val="2"/>
        </w:numPr>
        <w:spacing w:line="259" w:lineRule="auto"/>
        <w:ind w:left="1843" w:hanging="425"/>
        <w:jc w:val="both"/>
        <w:rPr>
          <w:rFonts w:ascii="Georgia" w:hAnsi="Georgia"/>
          <w:color w:val="663300"/>
        </w:rPr>
      </w:pPr>
      <w:r w:rsidRPr="00F8441A">
        <w:rPr>
          <w:rFonts w:ascii="Georgia" w:hAnsi="Georgia"/>
          <w:color w:val="663300"/>
        </w:rPr>
        <w:lastRenderedPageBreak/>
        <w:t>A szabadidő kulturált eltöltését segítő eszközök, szolgáltatások, belföldi turisztika (beleértve a turizmushoz kötődő vendéglátást is), falusi turizmus, utazásszervezés, utazás közvetítői tevékenység, külföldi turisztika/utazásszervezés</w:t>
      </w:r>
    </w:p>
    <w:p w14:paraId="1F0221E3" w14:textId="77777777" w:rsidR="00343244" w:rsidRPr="00F8441A" w:rsidRDefault="00343244" w:rsidP="00A345FF">
      <w:pPr>
        <w:pStyle w:val="Nincstrkz"/>
        <w:numPr>
          <w:ilvl w:val="0"/>
          <w:numId w:val="2"/>
        </w:numPr>
        <w:spacing w:line="259" w:lineRule="auto"/>
        <w:ind w:left="1843" w:hanging="425"/>
        <w:jc w:val="both"/>
        <w:rPr>
          <w:rFonts w:ascii="Georgia" w:hAnsi="Georgia"/>
          <w:color w:val="663300"/>
        </w:rPr>
      </w:pPr>
      <w:r w:rsidRPr="00F8441A">
        <w:rPr>
          <w:rFonts w:ascii="Georgia" w:hAnsi="Georgia"/>
          <w:color w:val="663300"/>
        </w:rPr>
        <w:t>Csomagolástechnika (design, anyag és technológia)</w:t>
      </w:r>
    </w:p>
    <w:p w14:paraId="2FDACA26" w14:textId="77777777" w:rsidR="00343244" w:rsidRPr="00F8441A" w:rsidRDefault="00343244" w:rsidP="00A345FF">
      <w:pPr>
        <w:pStyle w:val="Nincstrkz"/>
        <w:numPr>
          <w:ilvl w:val="0"/>
          <w:numId w:val="2"/>
        </w:numPr>
        <w:spacing w:line="259" w:lineRule="auto"/>
        <w:ind w:left="1843" w:hanging="425"/>
        <w:jc w:val="both"/>
        <w:rPr>
          <w:rFonts w:ascii="Georgia" w:hAnsi="Georgia"/>
          <w:color w:val="663300"/>
        </w:rPr>
      </w:pPr>
      <w:r w:rsidRPr="00F8441A">
        <w:rPr>
          <w:rFonts w:ascii="Georgia" w:hAnsi="Georgia"/>
          <w:color w:val="663300"/>
        </w:rPr>
        <w:t>Csomagoló eszközök, berendezések</w:t>
      </w:r>
    </w:p>
    <w:p w14:paraId="7789CE9F" w14:textId="77777777" w:rsidR="00343244" w:rsidRPr="00F8441A" w:rsidRDefault="00343244" w:rsidP="00A345FF">
      <w:pPr>
        <w:pStyle w:val="Nincstrkz"/>
        <w:numPr>
          <w:ilvl w:val="0"/>
          <w:numId w:val="2"/>
        </w:numPr>
        <w:spacing w:line="259" w:lineRule="auto"/>
        <w:ind w:left="1843" w:hanging="425"/>
        <w:jc w:val="both"/>
        <w:rPr>
          <w:rFonts w:ascii="Georgia" w:hAnsi="Georgia"/>
          <w:color w:val="663300"/>
        </w:rPr>
      </w:pPr>
      <w:r w:rsidRPr="00F8441A">
        <w:rPr>
          <w:rFonts w:ascii="Georgia" w:hAnsi="Georgia"/>
          <w:color w:val="663300"/>
        </w:rPr>
        <w:t>Oktatási, képzési, továbbképzési, nevelési módszertan és tevékenység</w:t>
      </w:r>
    </w:p>
    <w:p w14:paraId="7CC89A27" w14:textId="77777777" w:rsidR="00343244" w:rsidRPr="00F8441A" w:rsidRDefault="00343244" w:rsidP="00A345FF">
      <w:pPr>
        <w:pStyle w:val="Nincstrkz"/>
        <w:numPr>
          <w:ilvl w:val="0"/>
          <w:numId w:val="2"/>
        </w:numPr>
        <w:spacing w:line="259" w:lineRule="auto"/>
        <w:ind w:left="1843" w:hanging="425"/>
        <w:jc w:val="both"/>
        <w:rPr>
          <w:rFonts w:ascii="Georgia" w:hAnsi="Georgia"/>
          <w:color w:val="663300"/>
        </w:rPr>
      </w:pPr>
      <w:r w:rsidRPr="00F8441A">
        <w:rPr>
          <w:rFonts w:ascii="Georgia" w:hAnsi="Georgia"/>
          <w:color w:val="663300"/>
        </w:rPr>
        <w:t>Oktatási Programok, Interaktív oktatási programok</w:t>
      </w:r>
    </w:p>
    <w:p w14:paraId="36CEB5B1" w14:textId="77777777" w:rsidR="00343244" w:rsidRPr="00F8441A" w:rsidRDefault="00343244" w:rsidP="00A345FF">
      <w:pPr>
        <w:pStyle w:val="Nincstrkz"/>
        <w:numPr>
          <w:ilvl w:val="0"/>
          <w:numId w:val="2"/>
        </w:numPr>
        <w:spacing w:line="259" w:lineRule="auto"/>
        <w:ind w:left="1843" w:hanging="425"/>
        <w:jc w:val="both"/>
        <w:rPr>
          <w:rFonts w:ascii="Georgia" w:hAnsi="Georgia"/>
          <w:color w:val="663300"/>
        </w:rPr>
      </w:pPr>
      <w:r w:rsidRPr="00F8441A">
        <w:rPr>
          <w:rFonts w:ascii="Georgia" w:hAnsi="Georgia"/>
          <w:color w:val="663300"/>
        </w:rPr>
        <w:t>Tankönyvek, segédletek (interaktív eszközök is), kiadványok</w:t>
      </w:r>
    </w:p>
    <w:p w14:paraId="331D13F4" w14:textId="77777777" w:rsidR="00343244" w:rsidRPr="00F8441A" w:rsidRDefault="00343244" w:rsidP="00A345FF">
      <w:pPr>
        <w:pStyle w:val="Nincstrkz"/>
        <w:numPr>
          <w:ilvl w:val="0"/>
          <w:numId w:val="2"/>
        </w:numPr>
        <w:spacing w:line="259" w:lineRule="auto"/>
        <w:ind w:left="1843" w:hanging="425"/>
        <w:jc w:val="both"/>
        <w:rPr>
          <w:rFonts w:ascii="Georgia" w:hAnsi="Georgia"/>
          <w:color w:val="663300"/>
        </w:rPr>
      </w:pPr>
      <w:r w:rsidRPr="00F8441A">
        <w:rPr>
          <w:rFonts w:ascii="Georgia" w:hAnsi="Georgia"/>
          <w:color w:val="663300"/>
        </w:rPr>
        <w:t>Könyvek és egyéb nyomdai kiadványok</w:t>
      </w:r>
    </w:p>
    <w:p w14:paraId="7D934A82" w14:textId="77777777" w:rsidR="00343244" w:rsidRPr="00F8441A" w:rsidRDefault="00343244" w:rsidP="00A345FF">
      <w:pPr>
        <w:pStyle w:val="Nincstrkz"/>
        <w:numPr>
          <w:ilvl w:val="0"/>
          <w:numId w:val="2"/>
        </w:numPr>
        <w:spacing w:line="259" w:lineRule="auto"/>
        <w:ind w:left="1843" w:hanging="425"/>
        <w:jc w:val="both"/>
        <w:rPr>
          <w:rFonts w:ascii="Georgia" w:hAnsi="Georgia"/>
          <w:color w:val="663300"/>
        </w:rPr>
      </w:pPr>
      <w:r w:rsidRPr="00F8441A">
        <w:rPr>
          <w:rFonts w:ascii="Georgia" w:hAnsi="Georgia"/>
          <w:color w:val="663300"/>
        </w:rPr>
        <w:t>Világítás, világítás technika</w:t>
      </w:r>
    </w:p>
    <w:p w14:paraId="169E5963" w14:textId="77777777" w:rsidR="00343244" w:rsidRPr="00F8441A" w:rsidRDefault="00343244" w:rsidP="00A345FF">
      <w:pPr>
        <w:pStyle w:val="Nincstrkz"/>
        <w:numPr>
          <w:ilvl w:val="0"/>
          <w:numId w:val="2"/>
        </w:numPr>
        <w:spacing w:line="259" w:lineRule="auto"/>
        <w:ind w:left="1843" w:hanging="425"/>
        <w:jc w:val="both"/>
        <w:rPr>
          <w:rFonts w:ascii="Georgia" w:hAnsi="Georgia"/>
          <w:color w:val="663300"/>
        </w:rPr>
      </w:pPr>
      <w:r w:rsidRPr="00F8441A">
        <w:rPr>
          <w:rFonts w:ascii="Georgia" w:hAnsi="Georgia"/>
          <w:color w:val="663300"/>
        </w:rPr>
        <w:t>Az életminőség javítására szolgáló termékek, szolgáltatások</w:t>
      </w:r>
    </w:p>
    <w:p w14:paraId="53D7DDB1" w14:textId="77777777" w:rsidR="00343244" w:rsidRPr="00F8441A" w:rsidRDefault="00343244" w:rsidP="00A345FF">
      <w:pPr>
        <w:pStyle w:val="Nincstrkz"/>
        <w:numPr>
          <w:ilvl w:val="0"/>
          <w:numId w:val="2"/>
        </w:numPr>
        <w:spacing w:line="259" w:lineRule="auto"/>
        <w:ind w:left="1843" w:hanging="425"/>
        <w:jc w:val="both"/>
        <w:rPr>
          <w:rFonts w:ascii="Georgia" w:hAnsi="Georgia"/>
          <w:color w:val="663300"/>
        </w:rPr>
      </w:pPr>
      <w:r w:rsidRPr="00F8441A">
        <w:rPr>
          <w:rFonts w:ascii="Georgia" w:hAnsi="Georgia"/>
          <w:color w:val="663300"/>
        </w:rPr>
        <w:t>Vendéglátás (beleértve az étkeztetési kultúrát is), szállodai, éttermi, cukrászati szolgáltatások, ételkiszállítás, helyi hagyományos gasztronómiai értékekre épülő vendéglátás</w:t>
      </w:r>
    </w:p>
    <w:p w14:paraId="1B60A805" w14:textId="77777777" w:rsidR="00343244" w:rsidRPr="00F8441A" w:rsidRDefault="00343244" w:rsidP="00A345FF">
      <w:pPr>
        <w:pStyle w:val="Nincstrkz"/>
        <w:numPr>
          <w:ilvl w:val="0"/>
          <w:numId w:val="2"/>
        </w:numPr>
        <w:spacing w:line="259" w:lineRule="auto"/>
        <w:ind w:left="1843" w:hanging="425"/>
        <w:jc w:val="both"/>
        <w:rPr>
          <w:rFonts w:ascii="Georgia" w:hAnsi="Georgia"/>
          <w:color w:val="663300"/>
        </w:rPr>
      </w:pPr>
      <w:r w:rsidRPr="00F8441A">
        <w:rPr>
          <w:rFonts w:ascii="Georgia" w:hAnsi="Georgia"/>
          <w:color w:val="663300"/>
        </w:rPr>
        <w:t>Közétkeztetés</w:t>
      </w:r>
    </w:p>
    <w:p w14:paraId="661A7DB0" w14:textId="77777777" w:rsidR="00343244" w:rsidRPr="00F8441A" w:rsidRDefault="00343244" w:rsidP="00A345FF">
      <w:pPr>
        <w:pStyle w:val="Nincstrkz"/>
        <w:numPr>
          <w:ilvl w:val="0"/>
          <w:numId w:val="2"/>
        </w:numPr>
        <w:spacing w:line="259" w:lineRule="auto"/>
        <w:ind w:left="1843" w:hanging="425"/>
        <w:jc w:val="both"/>
        <w:rPr>
          <w:rFonts w:ascii="Georgia" w:hAnsi="Georgia"/>
          <w:color w:val="663300"/>
        </w:rPr>
      </w:pPr>
      <w:r w:rsidRPr="00F8441A">
        <w:rPr>
          <w:rFonts w:ascii="Georgia" w:hAnsi="Georgia"/>
          <w:color w:val="663300"/>
        </w:rPr>
        <w:t>Kulturális rendezvények, sportesemények, múzeumi programok, szolgáltatások</w:t>
      </w:r>
    </w:p>
    <w:p w14:paraId="2154B9C8" w14:textId="77777777" w:rsidR="00343244" w:rsidRPr="00F8441A" w:rsidRDefault="00343244" w:rsidP="00A345FF">
      <w:pPr>
        <w:pStyle w:val="Nincstrkz"/>
        <w:numPr>
          <w:ilvl w:val="0"/>
          <w:numId w:val="2"/>
        </w:numPr>
        <w:spacing w:line="259" w:lineRule="auto"/>
        <w:ind w:left="1843" w:hanging="425"/>
        <w:jc w:val="both"/>
        <w:rPr>
          <w:rFonts w:ascii="Georgia" w:hAnsi="Georgia"/>
          <w:color w:val="663300"/>
        </w:rPr>
      </w:pPr>
      <w:r w:rsidRPr="00F8441A">
        <w:rPr>
          <w:rFonts w:ascii="Georgia" w:hAnsi="Georgia"/>
          <w:color w:val="663300"/>
        </w:rPr>
        <w:t>Díszműáruk</w:t>
      </w:r>
    </w:p>
    <w:p w14:paraId="4A67F643" w14:textId="77777777" w:rsidR="00343244" w:rsidRPr="00F8441A" w:rsidRDefault="00343244" w:rsidP="00A345FF">
      <w:pPr>
        <w:pStyle w:val="Nincstrkz"/>
        <w:numPr>
          <w:ilvl w:val="0"/>
          <w:numId w:val="2"/>
        </w:numPr>
        <w:spacing w:line="259" w:lineRule="auto"/>
        <w:ind w:left="1843" w:hanging="425"/>
        <w:jc w:val="both"/>
        <w:rPr>
          <w:rFonts w:ascii="Georgia" w:hAnsi="Georgia"/>
          <w:color w:val="663300"/>
        </w:rPr>
      </w:pPr>
      <w:r w:rsidRPr="00F8441A">
        <w:rPr>
          <w:rFonts w:ascii="Georgia" w:hAnsi="Georgia"/>
          <w:color w:val="663300"/>
        </w:rPr>
        <w:t>Bőripari termékek (lószerszámok, táskák, bőröndök, tárcák)</w:t>
      </w:r>
    </w:p>
    <w:p w14:paraId="115F428F" w14:textId="77777777" w:rsidR="00343244" w:rsidRPr="00F8441A" w:rsidRDefault="00343244" w:rsidP="00A345FF">
      <w:pPr>
        <w:pStyle w:val="Nincstrkz"/>
        <w:numPr>
          <w:ilvl w:val="0"/>
          <w:numId w:val="2"/>
        </w:numPr>
        <w:spacing w:line="259" w:lineRule="auto"/>
        <w:ind w:left="1843" w:hanging="425"/>
        <w:jc w:val="both"/>
        <w:rPr>
          <w:rFonts w:ascii="Georgia" w:hAnsi="Georgia"/>
          <w:color w:val="663300"/>
        </w:rPr>
      </w:pPr>
      <w:r w:rsidRPr="00F8441A">
        <w:rPr>
          <w:rFonts w:ascii="Georgia" w:hAnsi="Georgia"/>
          <w:color w:val="663300"/>
        </w:rPr>
        <w:t>Órák, ékszerek, divatékszerek</w:t>
      </w:r>
    </w:p>
    <w:p w14:paraId="0E890FBD" w14:textId="77777777" w:rsidR="00343244" w:rsidRPr="00F8441A" w:rsidRDefault="00343244" w:rsidP="00A345FF">
      <w:pPr>
        <w:pStyle w:val="Nincstrkz"/>
        <w:numPr>
          <w:ilvl w:val="0"/>
          <w:numId w:val="2"/>
        </w:numPr>
        <w:spacing w:line="259" w:lineRule="auto"/>
        <w:ind w:left="1843" w:hanging="425"/>
        <w:jc w:val="both"/>
        <w:rPr>
          <w:rFonts w:ascii="Georgia" w:hAnsi="Georgia"/>
          <w:color w:val="663300"/>
        </w:rPr>
      </w:pPr>
      <w:r w:rsidRPr="00F8441A">
        <w:rPr>
          <w:rFonts w:ascii="Georgia" w:hAnsi="Georgia"/>
          <w:color w:val="663300"/>
        </w:rPr>
        <w:t>Falak, homlokzatok, design elemek, fából készült egyedi megoldások és nyílászárók, enteriőrök bármilyen funkcióban való használata a külső lakótérben</w:t>
      </w:r>
    </w:p>
    <w:p w14:paraId="3B2D8A72" w14:textId="77777777" w:rsidR="00343244" w:rsidRPr="00F8441A" w:rsidRDefault="00343244" w:rsidP="00A345FF">
      <w:pPr>
        <w:pStyle w:val="Nincstrkz"/>
        <w:numPr>
          <w:ilvl w:val="0"/>
          <w:numId w:val="2"/>
        </w:numPr>
        <w:spacing w:line="259" w:lineRule="auto"/>
        <w:ind w:left="1843" w:hanging="425"/>
        <w:jc w:val="both"/>
        <w:rPr>
          <w:rFonts w:ascii="Georgia" w:hAnsi="Georgia"/>
          <w:color w:val="663300"/>
        </w:rPr>
      </w:pPr>
      <w:r w:rsidRPr="00F8441A">
        <w:rPr>
          <w:rFonts w:ascii="Georgia" w:hAnsi="Georgia"/>
          <w:color w:val="663300"/>
        </w:rPr>
        <w:t>Megváltozott munkaképességűek által készített áruk, szolgáltatások</w:t>
      </w:r>
    </w:p>
    <w:p w14:paraId="5D250783" w14:textId="77777777" w:rsidR="00343244" w:rsidRPr="00F8441A" w:rsidRDefault="00343244" w:rsidP="00A345FF">
      <w:pPr>
        <w:pStyle w:val="Nincstrkz"/>
        <w:numPr>
          <w:ilvl w:val="0"/>
          <w:numId w:val="2"/>
        </w:numPr>
        <w:spacing w:line="259" w:lineRule="auto"/>
        <w:ind w:left="1843" w:hanging="425"/>
        <w:jc w:val="both"/>
        <w:rPr>
          <w:rFonts w:ascii="Georgia" w:hAnsi="Georgia"/>
          <w:color w:val="663300"/>
        </w:rPr>
      </w:pPr>
      <w:r w:rsidRPr="00F8441A">
        <w:rPr>
          <w:rFonts w:ascii="Georgia" w:hAnsi="Georgia"/>
          <w:color w:val="663300"/>
        </w:rPr>
        <w:t>Webshop szolgáltatások</w:t>
      </w:r>
    </w:p>
    <w:p w14:paraId="709E0D18" w14:textId="77777777" w:rsidR="00343244" w:rsidRPr="00F8441A" w:rsidRDefault="00343244" w:rsidP="00A345FF">
      <w:pPr>
        <w:pStyle w:val="Nincstrkz"/>
        <w:numPr>
          <w:ilvl w:val="0"/>
          <w:numId w:val="2"/>
        </w:numPr>
        <w:spacing w:line="259" w:lineRule="auto"/>
        <w:ind w:left="1843" w:hanging="425"/>
        <w:jc w:val="both"/>
        <w:rPr>
          <w:rFonts w:ascii="Georgia" w:hAnsi="Georgia"/>
          <w:color w:val="663300"/>
        </w:rPr>
      </w:pPr>
      <w:r w:rsidRPr="00F8441A">
        <w:rPr>
          <w:rFonts w:ascii="Georgia" w:hAnsi="Georgia"/>
          <w:color w:val="663300"/>
        </w:rPr>
        <w:t>Szállítmányozás, raktározás, tárolás (veszélyes anyagok is)</w:t>
      </w:r>
    </w:p>
    <w:p w14:paraId="7A69501F" w14:textId="77777777" w:rsidR="00343244" w:rsidRPr="00F8441A" w:rsidRDefault="00343244" w:rsidP="00A345FF">
      <w:pPr>
        <w:pStyle w:val="Nincstrkz"/>
        <w:numPr>
          <w:ilvl w:val="0"/>
          <w:numId w:val="2"/>
        </w:numPr>
        <w:spacing w:line="259" w:lineRule="auto"/>
        <w:ind w:left="1843" w:hanging="425"/>
        <w:jc w:val="both"/>
        <w:rPr>
          <w:rFonts w:ascii="Georgia" w:hAnsi="Georgia"/>
          <w:color w:val="663300"/>
        </w:rPr>
      </w:pPr>
      <w:r w:rsidRPr="00F8441A">
        <w:rPr>
          <w:rFonts w:ascii="Georgia" w:hAnsi="Georgia"/>
          <w:color w:val="663300"/>
        </w:rPr>
        <w:t>Egyéb szolgáltatások</w:t>
      </w:r>
    </w:p>
    <w:p w14:paraId="35339F96" w14:textId="77777777" w:rsidR="00343244" w:rsidRPr="00F8441A" w:rsidRDefault="00343244" w:rsidP="00A345FF">
      <w:pPr>
        <w:pStyle w:val="Nincstrkz"/>
        <w:numPr>
          <w:ilvl w:val="0"/>
          <w:numId w:val="2"/>
        </w:numPr>
        <w:spacing w:line="259" w:lineRule="auto"/>
        <w:ind w:left="1843" w:hanging="425"/>
        <w:jc w:val="both"/>
        <w:rPr>
          <w:rFonts w:ascii="Georgia" w:hAnsi="Georgia"/>
          <w:color w:val="663300"/>
        </w:rPr>
      </w:pPr>
      <w:r w:rsidRPr="00F8441A">
        <w:rPr>
          <w:rFonts w:ascii="Georgia" w:hAnsi="Georgia"/>
          <w:color w:val="663300"/>
        </w:rPr>
        <w:t>Bevezetett munkavédelmi, munkabiztonsági eszközök, berendezések, módszertanok</w:t>
      </w:r>
    </w:p>
    <w:p w14:paraId="187E0DBE" w14:textId="77777777" w:rsidR="00343244" w:rsidRPr="00F8441A" w:rsidRDefault="00343244" w:rsidP="00A345FF">
      <w:pPr>
        <w:pStyle w:val="Nincstrkz"/>
        <w:numPr>
          <w:ilvl w:val="0"/>
          <w:numId w:val="2"/>
        </w:numPr>
        <w:spacing w:line="259" w:lineRule="auto"/>
        <w:ind w:left="1843" w:hanging="425"/>
        <w:jc w:val="both"/>
        <w:rPr>
          <w:rFonts w:ascii="Georgia" w:hAnsi="Georgia"/>
          <w:color w:val="663300"/>
        </w:rPr>
      </w:pPr>
      <w:r w:rsidRPr="00F8441A">
        <w:rPr>
          <w:rFonts w:ascii="Georgia" w:hAnsi="Georgia"/>
          <w:color w:val="663300"/>
        </w:rPr>
        <w:t>Lakberendezés, enteriőrök bármilyen funkcióban a belső lakótérben</w:t>
      </w:r>
    </w:p>
    <w:p w14:paraId="36E1FA1B" w14:textId="77777777" w:rsidR="00343244" w:rsidRPr="00F8441A" w:rsidRDefault="00343244" w:rsidP="00A345FF">
      <w:pPr>
        <w:pStyle w:val="Nincstrkz"/>
        <w:numPr>
          <w:ilvl w:val="0"/>
          <w:numId w:val="2"/>
        </w:numPr>
        <w:spacing w:after="120" w:line="259" w:lineRule="auto"/>
        <w:ind w:left="1843" w:hanging="425"/>
        <w:jc w:val="both"/>
        <w:rPr>
          <w:rFonts w:ascii="Georgia" w:hAnsi="Georgia"/>
          <w:color w:val="663300"/>
        </w:rPr>
      </w:pPr>
      <w:r w:rsidRPr="00F8441A">
        <w:rPr>
          <w:rFonts w:ascii="Georgia" w:hAnsi="Georgia"/>
          <w:color w:val="663300"/>
        </w:rPr>
        <w:t>Elektronikai termékek</w:t>
      </w:r>
    </w:p>
    <w:p w14:paraId="1644AD9C" w14:textId="77777777" w:rsidR="00343244" w:rsidRPr="00F8441A" w:rsidRDefault="00343244" w:rsidP="00A345FF">
      <w:pPr>
        <w:pStyle w:val="Stlus2"/>
        <w:spacing w:line="259" w:lineRule="auto"/>
      </w:pPr>
      <w:bookmarkStart w:id="18" w:name="_Toc188378202"/>
      <w:bookmarkStart w:id="19" w:name="_Toc190339879"/>
      <w:bookmarkStart w:id="20" w:name="_Toc205286820"/>
      <w:r w:rsidRPr="00F8441A">
        <w:t>A pályázatra jelentkezés feltételei</w:t>
      </w:r>
      <w:bookmarkEnd w:id="18"/>
      <w:bookmarkEnd w:id="19"/>
      <w:bookmarkEnd w:id="20"/>
    </w:p>
    <w:p w14:paraId="63C4FE4E" w14:textId="77777777" w:rsidR="00343244" w:rsidRPr="00F8441A" w:rsidRDefault="00343244" w:rsidP="00A345FF">
      <w:pPr>
        <w:pStyle w:val="Nincstrkz"/>
        <w:spacing w:after="120" w:line="259" w:lineRule="auto"/>
        <w:jc w:val="both"/>
        <w:rPr>
          <w:rFonts w:ascii="Georgia" w:hAnsi="Georgia"/>
          <w:color w:val="663300"/>
        </w:rPr>
      </w:pPr>
      <w:r w:rsidRPr="00F8441A">
        <w:rPr>
          <w:rStyle w:val="Egyiksem"/>
          <w:rFonts w:ascii="Georgia" w:hAnsi="Georgia"/>
          <w:color w:val="663300"/>
        </w:rPr>
        <w:t>A pályázaton részt vehet minden, a pályázati főcsoportok szerinti, a pályázat céljainak megfelelő, Magyarországon, illetve a Kárpát-régióban gyártott és forgalmazott áru, árucsalád, szoftver, illetve ahhoz kapcsolódó szolgáltatás, mellyel akár rendszert is alkothat, vagy önálló szolgáltatás.</w:t>
      </w:r>
      <w:r w:rsidRPr="00F8441A">
        <w:rPr>
          <w:rFonts w:ascii="Georgia" w:hAnsi="Georgia"/>
          <w:color w:val="663300"/>
        </w:rPr>
        <w:t xml:space="preserve"> </w:t>
      </w:r>
      <w:r w:rsidRPr="00F8441A">
        <w:rPr>
          <w:rStyle w:val="Egyiksem"/>
          <w:rFonts w:ascii="Georgia" w:hAnsi="Georgia"/>
          <w:color w:val="663300"/>
        </w:rPr>
        <w:t>Amennyiben a pályázó nem azonos a gyártóval, illetve a pályázat tárgyát képező áru, szoftver vagy szolgáltatás jogtulajdonosával, a pályázaton való részvételhez a gyártó/jogtulajdonos írásos hozzájárulása szükséges.</w:t>
      </w:r>
      <w:r w:rsidRPr="00F8441A">
        <w:rPr>
          <w:rFonts w:ascii="Georgia" w:hAnsi="Georgia"/>
          <w:color w:val="663300"/>
        </w:rPr>
        <w:t xml:space="preserve"> A pályázati rendszer tisztaságát és sérthetetlenségét objektív követelményrendszer, pártatlan és független szakértői testület bírálata jelenti. Az odaítélt védjegy használatát a kiírók rendszeresen ellenőriztetik, ezzel is garantálva a folyamatosan magas minőségi színvonalat a felhasználók, fogyasztók felé.</w:t>
      </w:r>
    </w:p>
    <w:p w14:paraId="175CDEDD" w14:textId="77777777" w:rsidR="00343244" w:rsidRPr="00F8441A" w:rsidRDefault="00343244" w:rsidP="00A345FF">
      <w:pPr>
        <w:pStyle w:val="Nincstrkz"/>
        <w:spacing w:after="120" w:line="259" w:lineRule="auto"/>
        <w:jc w:val="both"/>
        <w:rPr>
          <w:rFonts w:ascii="Georgia" w:hAnsi="Georgia"/>
          <w:color w:val="663300"/>
        </w:rPr>
      </w:pPr>
      <w:r w:rsidRPr="00F8441A">
        <w:rPr>
          <w:rFonts w:ascii="Georgia" w:hAnsi="Georgia"/>
          <w:color w:val="663300"/>
        </w:rPr>
        <w:t>Pályázatot nyújthat be minden magánszemély, jogi személy, jogi személyiséggel nem rendelkező társaság, egyéni vállalkozó, alkotóközösség.</w:t>
      </w:r>
    </w:p>
    <w:p w14:paraId="60DE86AC" w14:textId="77777777" w:rsidR="00343244" w:rsidRPr="00F8441A" w:rsidRDefault="00343244" w:rsidP="00A345FF">
      <w:pPr>
        <w:pStyle w:val="Nincstrkz"/>
        <w:spacing w:after="120" w:line="259" w:lineRule="auto"/>
        <w:jc w:val="both"/>
        <w:rPr>
          <w:rFonts w:ascii="Georgia" w:hAnsi="Georgia"/>
          <w:color w:val="663300"/>
        </w:rPr>
      </w:pPr>
      <w:r w:rsidRPr="00F8441A">
        <w:rPr>
          <w:rFonts w:ascii="Georgia" w:hAnsi="Georgia"/>
          <w:color w:val="663300"/>
        </w:rPr>
        <w:t xml:space="preserve">Egy pályázó több pályázattal is szerepelhet és több pályázó is benyújthat közös pályázatot. Egy pályázatban egy termék vagy egy termékcsalád szerepelhet. Egy termékcsalád maximum 15 </w:t>
      </w:r>
      <w:r w:rsidRPr="00F8441A">
        <w:rPr>
          <w:rFonts w:ascii="Georgia" w:hAnsi="Georgia"/>
          <w:color w:val="663300"/>
        </w:rPr>
        <w:lastRenderedPageBreak/>
        <w:t>hasonló tulajdonságokkal rendelkező termékből állhat. (Termék megnevezés alatt árukat, szoftvereket és szolgáltatásokat egyaránt értünk.)</w:t>
      </w:r>
    </w:p>
    <w:p w14:paraId="53E14BC6" w14:textId="77777777" w:rsidR="00343244" w:rsidRPr="00F8441A" w:rsidRDefault="00343244" w:rsidP="00A345FF">
      <w:pPr>
        <w:pStyle w:val="Nincstrkz"/>
        <w:spacing w:after="120" w:line="259" w:lineRule="auto"/>
        <w:jc w:val="both"/>
        <w:rPr>
          <w:rFonts w:ascii="Georgia" w:hAnsi="Georgia"/>
          <w:b/>
          <w:bCs/>
          <w:color w:val="663300"/>
        </w:rPr>
      </w:pPr>
      <w:r w:rsidRPr="00F8441A">
        <w:rPr>
          <w:rFonts w:ascii="Georgia" w:hAnsi="Georgia"/>
          <w:b/>
          <w:bCs/>
          <w:color w:val="663300"/>
        </w:rPr>
        <w:t>Pályázatra nem fogadható be olyan technológiai eljárás, amely nem testesült meg áruban, szoftverben, illetve olyan szolgáltatás, amely a pályázat benyújtásakor még nem került bevezetésre.</w:t>
      </w:r>
    </w:p>
    <w:p w14:paraId="0524DC3A" w14:textId="77777777" w:rsidR="00343244" w:rsidRPr="00F8441A" w:rsidRDefault="00343244" w:rsidP="00A345FF">
      <w:pPr>
        <w:pStyle w:val="Nincstrkz"/>
        <w:spacing w:after="120" w:line="259" w:lineRule="auto"/>
        <w:jc w:val="both"/>
        <w:rPr>
          <w:rFonts w:ascii="Georgia" w:hAnsi="Georgia"/>
          <w:color w:val="663300"/>
        </w:rPr>
      </w:pPr>
      <w:r w:rsidRPr="00F8441A">
        <w:rPr>
          <w:rFonts w:ascii="Georgia" w:hAnsi="Georgia"/>
          <w:color w:val="663300"/>
        </w:rPr>
        <w:t>A pályázat nyilvános.</w:t>
      </w:r>
    </w:p>
    <w:p w14:paraId="722142C2" w14:textId="77777777" w:rsidR="00343244" w:rsidRPr="00F8441A" w:rsidRDefault="00343244" w:rsidP="00A345FF">
      <w:pPr>
        <w:pStyle w:val="Nincstrkz"/>
        <w:spacing w:after="120" w:line="259" w:lineRule="auto"/>
        <w:jc w:val="both"/>
        <w:rPr>
          <w:rFonts w:ascii="Georgia" w:hAnsi="Georgia"/>
          <w:color w:val="663300"/>
        </w:rPr>
      </w:pPr>
      <w:r w:rsidRPr="00F8441A">
        <w:rPr>
          <w:rFonts w:ascii="Georgia" w:hAnsi="Georgia"/>
          <w:color w:val="663300"/>
        </w:rPr>
        <w:t>A pályázat benyújtását követően annak visszavonására nincs lehetőség!</w:t>
      </w:r>
    </w:p>
    <w:p w14:paraId="010AF455" w14:textId="77777777" w:rsidR="00343244" w:rsidRPr="00F8441A" w:rsidRDefault="00343244" w:rsidP="00A345FF">
      <w:pPr>
        <w:pStyle w:val="Nincstrkz"/>
        <w:spacing w:after="120" w:line="259" w:lineRule="auto"/>
        <w:jc w:val="both"/>
        <w:rPr>
          <w:rFonts w:ascii="Georgia" w:hAnsi="Georgia"/>
          <w:color w:val="663300"/>
        </w:rPr>
      </w:pPr>
      <w:r w:rsidRPr="00F8441A">
        <w:rPr>
          <w:rFonts w:ascii="Georgia" w:hAnsi="Georgia"/>
          <w:color w:val="663300"/>
        </w:rPr>
        <w:t xml:space="preserve">A pályázat kiírói a pályázótól nem kérik üzleti titkok vagy bizalmas információk közlését! </w:t>
      </w:r>
      <w:r w:rsidRPr="00F8441A">
        <w:rPr>
          <w:rStyle w:val="Egyiksem"/>
          <w:rFonts w:ascii="Georgia" w:hAnsi="Georgia"/>
          <w:color w:val="663300"/>
        </w:rPr>
        <w:t>A pályázó vállalja, hogy üzleti titkok jogcímen nem tagadja meg a tájékoztatást a pályázat lényeges tartalmához kapcsolódóan.</w:t>
      </w:r>
    </w:p>
    <w:p w14:paraId="1C4C0B11" w14:textId="77777777" w:rsidR="00343244" w:rsidRPr="00F8441A" w:rsidRDefault="00343244" w:rsidP="00A345FF">
      <w:pPr>
        <w:pStyle w:val="Nincstrkz"/>
        <w:spacing w:after="240" w:line="259" w:lineRule="auto"/>
        <w:jc w:val="both"/>
        <w:rPr>
          <w:rFonts w:ascii="Georgia" w:hAnsi="Georgia"/>
          <w:color w:val="663300"/>
        </w:rPr>
      </w:pPr>
      <w:r w:rsidRPr="00F8441A">
        <w:rPr>
          <w:rFonts w:ascii="Georgia" w:hAnsi="Georgia"/>
          <w:color w:val="663300"/>
        </w:rPr>
        <w:t>A pályázónak a pályázati dokumentáció benyújtásától az eredményhirdetésig, illetve díjazás esetén a védjegyhasználónak a védjegyhasználat végéig BEJELENTÉSI KÖTELEZETTSÉGE van a Pályázati Titkárság felé. Minden pályázóval/védjegyhasználóval, valamint pályázattal kapcsolatos változást írásban jeleznie kell.</w:t>
      </w:r>
    </w:p>
    <w:p w14:paraId="2C5148C5" w14:textId="77777777" w:rsidR="00343244" w:rsidRPr="00F8441A" w:rsidRDefault="00343244" w:rsidP="00A345FF">
      <w:pPr>
        <w:pStyle w:val="Stlus2"/>
        <w:spacing w:line="259" w:lineRule="auto"/>
      </w:pPr>
      <w:bookmarkStart w:id="21" w:name="_Toc188378203"/>
      <w:bookmarkStart w:id="22" w:name="_Toc190339880"/>
      <w:bookmarkStart w:id="23" w:name="_Toc205286821"/>
      <w:r w:rsidRPr="00F8441A">
        <w:t>Pályázati dokumentumok</w:t>
      </w:r>
      <w:bookmarkEnd w:id="21"/>
      <w:bookmarkEnd w:id="22"/>
      <w:bookmarkEnd w:id="23"/>
    </w:p>
    <w:p w14:paraId="45617862" w14:textId="77777777" w:rsidR="00343244" w:rsidRPr="00F8441A" w:rsidRDefault="00343244" w:rsidP="00A345FF">
      <w:pPr>
        <w:pStyle w:val="Nincstrkz"/>
        <w:spacing w:line="259" w:lineRule="auto"/>
        <w:jc w:val="both"/>
        <w:rPr>
          <w:rFonts w:ascii="Georgia" w:hAnsi="Georgia"/>
          <w:color w:val="663300"/>
        </w:rPr>
      </w:pPr>
      <w:r w:rsidRPr="00F8441A">
        <w:rPr>
          <w:rFonts w:ascii="Georgia" w:hAnsi="Georgia"/>
          <w:color w:val="663300"/>
        </w:rPr>
        <w:t>A pályázatot magyar nyelven kell benyújtani, egy példányt nyomtatott formában és egy példányt elektronikus formában pendrive-on, amelynek tartalma 100%-ban meg kell, hogy egyezzen a papíralapú pályázattal, azaz az aláírásokat is tartalmazó papíralapú pályázat egy (1) dokumentumba fűzött, visszaszkennelt formájának kell lennie! (Az elektronikus pályázat így egy (1) PDF formátumú fájlt és egy (1) fotómappát kell tartalmazzon.)</w:t>
      </w:r>
    </w:p>
    <w:p w14:paraId="47541C62" w14:textId="77777777" w:rsidR="00343244" w:rsidRPr="00F8441A" w:rsidRDefault="00343244" w:rsidP="00A345FF">
      <w:pPr>
        <w:pStyle w:val="Nincstrkz"/>
        <w:spacing w:line="259" w:lineRule="auto"/>
        <w:jc w:val="both"/>
        <w:rPr>
          <w:rFonts w:ascii="Georgia" w:hAnsi="Georgia"/>
          <w:color w:val="663300"/>
        </w:rPr>
      </w:pPr>
      <w:r w:rsidRPr="00F8441A">
        <w:rPr>
          <w:rFonts w:ascii="Georgia" w:hAnsi="Georgia"/>
          <w:color w:val="663300"/>
        </w:rPr>
        <w:t xml:space="preserve">A pályázati dokumentáció mellett a papír alapú Kísérő levélhez kell mellékelni a Pályázati Jelentkezési Lap aláírással ellátott eredeti példányát. </w:t>
      </w:r>
      <w:r w:rsidRPr="00F8441A">
        <w:rPr>
          <w:rStyle w:val="Egyiksem"/>
          <w:rFonts w:ascii="Georgia" w:hAnsi="Georgia"/>
          <w:color w:val="663300"/>
        </w:rPr>
        <w:t>(A Kísérő levél a Jelentkezési Lap eredeti példányával együtt jelzés a Pályázati Titkárság felé a pályázat benyújtásáról.) Ezeket nem szabad a pályázati dokumentációba fűzni! A Kísérő levél és a Jelentkezési Lap eredeti példánya nem a pályázati dokumentáció része, de a pályázat befogadásának elengedhetetlen feltétele! A Kísérő levél hiánya, vagy a Kísérő levélhez nem csatolt Jelentkezési Lap miatt a dokumentáció hiányosnak minősül és a dokumentumok átvizsgálásánál negatív értékelést jelent.</w:t>
      </w:r>
    </w:p>
    <w:p w14:paraId="00D1B66B" w14:textId="77777777" w:rsidR="00343244" w:rsidRPr="00F8441A" w:rsidRDefault="00343244" w:rsidP="00A345FF">
      <w:pPr>
        <w:pStyle w:val="Nincstrkz"/>
        <w:spacing w:line="259" w:lineRule="auto"/>
        <w:jc w:val="both"/>
        <w:rPr>
          <w:rFonts w:ascii="Georgia" w:hAnsi="Georgia"/>
          <w:color w:val="663300"/>
        </w:rPr>
      </w:pPr>
      <w:r w:rsidRPr="00F8441A">
        <w:rPr>
          <w:rFonts w:ascii="Georgia" w:hAnsi="Georgia"/>
          <w:color w:val="663300"/>
        </w:rPr>
        <w:t>A Jelentkezési Lap másolati példányát kell a pályázati dokumentációba befűzni a tartalomjegyzék szerinti megfelelő helyre!</w:t>
      </w:r>
    </w:p>
    <w:p w14:paraId="084FE00C" w14:textId="77777777" w:rsidR="00343244" w:rsidRPr="00F8441A" w:rsidRDefault="00343244" w:rsidP="00A345FF">
      <w:pPr>
        <w:pStyle w:val="Nincstrkz"/>
        <w:spacing w:after="120" w:line="259" w:lineRule="auto"/>
        <w:jc w:val="both"/>
        <w:rPr>
          <w:rFonts w:ascii="Georgia" w:hAnsi="Georgia"/>
          <w:color w:val="663300"/>
        </w:rPr>
      </w:pPr>
      <w:r w:rsidRPr="00F8441A">
        <w:rPr>
          <w:rFonts w:ascii="Georgia" w:hAnsi="Georgia"/>
          <w:color w:val="663300"/>
        </w:rPr>
        <w:t>A pályázati dokumentációt a Pályázati Felhívás 4.2. pontja szerinti sorrendben, a hatályos jogszabályok figyelembevételével kell összeállítani! A nem megfelelő sorrendben összeállított pályázati dokumentáció (papíralapú és elektronikus is) a dokumentumok átvizsgálásánál negatív értékelést jelent.</w:t>
      </w:r>
    </w:p>
    <w:p w14:paraId="7B52D02C" w14:textId="1702D1D2" w:rsidR="00343244" w:rsidRPr="00F8441A" w:rsidRDefault="00343244" w:rsidP="00A345FF">
      <w:pPr>
        <w:pStyle w:val="Nincstrkz"/>
        <w:spacing w:after="120" w:line="259" w:lineRule="auto"/>
        <w:jc w:val="both"/>
        <w:rPr>
          <w:rFonts w:ascii="Georgia" w:hAnsi="Georgia"/>
          <w:b/>
          <w:bCs/>
          <w:color w:val="663300"/>
        </w:rPr>
      </w:pPr>
      <w:r w:rsidRPr="00F8441A">
        <w:rPr>
          <w:rFonts w:ascii="Georgia" w:hAnsi="Georgia"/>
          <w:b/>
          <w:bCs/>
          <w:color w:val="663300"/>
        </w:rPr>
        <w:t xml:space="preserve">A pályázathoz szükséges dokumentumok összeállítását minden évben az aktuális Pályázati Felhívás és mellékletei tartalmazzák, amely elérhető a </w:t>
      </w:r>
      <w:hyperlink r:id="rId7" w:history="1">
        <w:r w:rsidRPr="00F8441A">
          <w:rPr>
            <w:rStyle w:val="Hiperhivatkozs"/>
            <w:rFonts w:ascii="Georgia" w:hAnsi="Georgia"/>
            <w:b/>
            <w:bCs/>
            <w:color w:val="074F6A" w:themeColor="accent4" w:themeShade="80"/>
          </w:rPr>
          <w:t>www.emin.hu</w:t>
        </w:r>
      </w:hyperlink>
      <w:r w:rsidR="00F8441A">
        <w:rPr>
          <w:rFonts w:ascii="Georgia" w:hAnsi="Georgia"/>
          <w:b/>
          <w:bCs/>
          <w:color w:val="663300"/>
        </w:rPr>
        <w:t xml:space="preserve"> </w:t>
      </w:r>
      <w:r w:rsidRPr="00F8441A">
        <w:rPr>
          <w:rFonts w:ascii="Georgia" w:hAnsi="Georgia"/>
          <w:b/>
          <w:bCs/>
          <w:color w:val="663300"/>
        </w:rPr>
        <w:t>honlapon.</w:t>
      </w:r>
    </w:p>
    <w:p w14:paraId="33092CF2" w14:textId="77777777" w:rsidR="00343244" w:rsidRPr="00F8441A" w:rsidRDefault="00343244" w:rsidP="00A345FF">
      <w:pPr>
        <w:pStyle w:val="Stlus2"/>
        <w:spacing w:line="259" w:lineRule="auto"/>
      </w:pPr>
      <w:bookmarkStart w:id="24" w:name="_Toc188378204"/>
      <w:bookmarkStart w:id="25" w:name="_Toc190339881"/>
      <w:bookmarkStart w:id="26" w:name="_Toc205286822"/>
      <w:r w:rsidRPr="00F8441A">
        <w:t>A pályázatok elbírálásának rendje és menete</w:t>
      </w:r>
      <w:bookmarkEnd w:id="24"/>
      <w:bookmarkEnd w:id="25"/>
      <w:bookmarkEnd w:id="26"/>
    </w:p>
    <w:p w14:paraId="020E1303" w14:textId="77777777" w:rsidR="00343244" w:rsidRPr="00F8441A" w:rsidRDefault="00343244" w:rsidP="00A345FF">
      <w:pPr>
        <w:pStyle w:val="Nincstrkz"/>
        <w:spacing w:after="120" w:line="259" w:lineRule="auto"/>
        <w:jc w:val="both"/>
        <w:rPr>
          <w:rFonts w:ascii="Georgia" w:hAnsi="Georgia"/>
          <w:color w:val="663300"/>
        </w:rPr>
      </w:pPr>
      <w:r w:rsidRPr="00F8441A">
        <w:rPr>
          <w:rFonts w:ascii="Georgia" w:hAnsi="Georgia"/>
          <w:color w:val="663300"/>
        </w:rPr>
        <w:t xml:space="preserve">A pályázatok értékelése több fordulóban történik. A pályázatokat a kiírók által felkért zsűri bírálja el a benyújtott dokumentáció alapján. A zsűri munkáját a Kiírók Tanácsa által felkért szakértők segítik, akik írásos jelentést készítenek. A felkért zsűritagok, szakértők és közreműködők titoktartási nyilatkozatot tesznek. A zsűri tagjainak és a felkért szakértőknek a névsora a </w:t>
      </w:r>
      <w:r w:rsidRPr="00F8441A">
        <w:rPr>
          <w:rFonts w:ascii="Georgia" w:hAnsi="Georgia"/>
          <w:color w:val="663300"/>
        </w:rPr>
        <w:lastRenderedPageBreak/>
        <w:t>pártatlanság és a pályázati eljárás tisztaságának biztosítása érdekében az eredményhirdetés napjáig nem nyilvános. Az titoktartási nyilatkozatok a pályázati eljárási dokumentumok részei.</w:t>
      </w:r>
    </w:p>
    <w:p w14:paraId="70FC1E6C" w14:textId="77777777" w:rsidR="00343244" w:rsidRPr="00F8441A" w:rsidRDefault="00343244" w:rsidP="00A345FF">
      <w:pPr>
        <w:spacing w:after="0" w:line="259" w:lineRule="auto"/>
        <w:rPr>
          <w:rFonts w:ascii="Georgia" w:hAnsi="Georgia"/>
          <w:i/>
          <w:iCs/>
          <w:color w:val="663300"/>
        </w:rPr>
      </w:pPr>
      <w:bookmarkStart w:id="27" w:name="_Toc188378205"/>
      <w:r w:rsidRPr="00F8441A">
        <w:rPr>
          <w:rFonts w:ascii="Georgia" w:hAnsi="Georgia"/>
          <w:i/>
          <w:iCs/>
          <w:color w:val="663300"/>
        </w:rPr>
        <w:t>A zsűrizés menetrendje:</w:t>
      </w:r>
      <w:bookmarkEnd w:id="27"/>
    </w:p>
    <w:p w14:paraId="13280841" w14:textId="77777777" w:rsidR="00343244" w:rsidRPr="00F8441A" w:rsidRDefault="00343244" w:rsidP="00A345FF">
      <w:pPr>
        <w:pStyle w:val="Nincstrkz"/>
        <w:numPr>
          <w:ilvl w:val="0"/>
          <w:numId w:val="3"/>
        </w:numPr>
        <w:spacing w:after="120" w:line="259" w:lineRule="auto"/>
        <w:ind w:left="426"/>
        <w:jc w:val="both"/>
        <w:rPr>
          <w:rFonts w:ascii="Georgia" w:hAnsi="Georgia"/>
          <w:color w:val="663300"/>
        </w:rPr>
      </w:pPr>
      <w:r w:rsidRPr="00F8441A">
        <w:rPr>
          <w:rFonts w:ascii="Georgia" w:hAnsi="Georgia"/>
          <w:color w:val="663300"/>
        </w:rPr>
        <w:t xml:space="preserve">Első forduló: elő zsűri; a pályázatok bontása, befogadása, alaki és formai vizsgálat, befogadhatóság ellenőrzése, eljárási díjak befizetési egyeztetése a banki értesítésekkel, számlázás előkészítés (amennyiben szükséges). Az elektronikus anyagok technikai ellenőrzése, hibás eszköz esetén ismételt bekérés. Az elektronikus anyagok sokszorosítása a </w:t>
      </w:r>
      <w:proofErr w:type="gramStart"/>
      <w:r w:rsidRPr="00F8441A">
        <w:rPr>
          <w:rFonts w:ascii="Georgia" w:hAnsi="Georgia"/>
          <w:color w:val="663300"/>
        </w:rPr>
        <w:t>zsűri tagoknak</w:t>
      </w:r>
      <w:proofErr w:type="gramEnd"/>
      <w:r w:rsidRPr="00F8441A">
        <w:rPr>
          <w:rFonts w:ascii="Georgia" w:hAnsi="Georgia"/>
          <w:color w:val="663300"/>
        </w:rPr>
        <w:t xml:space="preserve"> és szakértőknek.</w:t>
      </w:r>
    </w:p>
    <w:p w14:paraId="01D16921" w14:textId="77777777" w:rsidR="00343244" w:rsidRPr="00F8441A" w:rsidRDefault="00343244" w:rsidP="00A345FF">
      <w:pPr>
        <w:pStyle w:val="Nincstrkz"/>
        <w:numPr>
          <w:ilvl w:val="0"/>
          <w:numId w:val="3"/>
        </w:numPr>
        <w:spacing w:after="120" w:line="259" w:lineRule="auto"/>
        <w:ind w:left="426"/>
        <w:jc w:val="both"/>
        <w:rPr>
          <w:rFonts w:ascii="Georgia" w:hAnsi="Georgia"/>
          <w:color w:val="663300"/>
        </w:rPr>
      </w:pPr>
      <w:r w:rsidRPr="00F8441A">
        <w:rPr>
          <w:rFonts w:ascii="Georgia" w:hAnsi="Georgia"/>
          <w:color w:val="663300"/>
        </w:rPr>
        <w:t>Második forduló: dokumentum zsűri; a pályázatok tartalmi értékelése, az esetleges hiányok rögzítése, a szakértők kijelölése, áruminták bekérésének vagy megtekintésének rögzítése.</w:t>
      </w:r>
    </w:p>
    <w:p w14:paraId="59BABD5A" w14:textId="77777777" w:rsidR="00343244" w:rsidRPr="00F8441A" w:rsidRDefault="00343244" w:rsidP="00A345FF">
      <w:pPr>
        <w:pStyle w:val="Nincstrkz"/>
        <w:numPr>
          <w:ilvl w:val="0"/>
          <w:numId w:val="3"/>
        </w:numPr>
        <w:spacing w:after="120" w:line="259" w:lineRule="auto"/>
        <w:ind w:left="426"/>
        <w:jc w:val="both"/>
        <w:rPr>
          <w:rFonts w:ascii="Georgia" w:hAnsi="Georgia"/>
          <w:color w:val="663300"/>
        </w:rPr>
      </w:pPr>
      <w:r w:rsidRPr="00F8441A">
        <w:rPr>
          <w:rFonts w:ascii="Georgia" w:hAnsi="Georgia"/>
          <w:color w:val="663300"/>
        </w:rPr>
        <w:t>Harmadik forduló: szakértői vizsgálatok és értékelések. A szakértők közvetlenül is megkereshetik a pályázókat pályázatukkal kapcsolatban. A pályázatok hatósági eljárások szerinti ellenőrzése.</w:t>
      </w:r>
    </w:p>
    <w:p w14:paraId="6BFEFF89" w14:textId="77777777" w:rsidR="00343244" w:rsidRPr="00F8441A" w:rsidRDefault="00343244" w:rsidP="00A345FF">
      <w:pPr>
        <w:pStyle w:val="Nincstrkz"/>
        <w:numPr>
          <w:ilvl w:val="0"/>
          <w:numId w:val="3"/>
        </w:numPr>
        <w:spacing w:after="120" w:line="259" w:lineRule="auto"/>
        <w:ind w:left="426"/>
        <w:jc w:val="both"/>
        <w:rPr>
          <w:rFonts w:ascii="Georgia" w:hAnsi="Georgia"/>
          <w:color w:val="663300"/>
        </w:rPr>
      </w:pPr>
      <w:r w:rsidRPr="00F8441A">
        <w:rPr>
          <w:rFonts w:ascii="Georgia" w:hAnsi="Georgia"/>
          <w:color w:val="663300"/>
        </w:rPr>
        <w:t>Negyedik forduló: fő zsűri; a szakértői jelentések figyelembevételével a pályázatok elbírálása, érzékszervi vizsgálatok, döntés előkészítés, ajánlás a Kiírók Tanácsa felé.</w:t>
      </w:r>
    </w:p>
    <w:p w14:paraId="309E1372" w14:textId="77777777" w:rsidR="00343244" w:rsidRPr="00F8441A" w:rsidRDefault="00343244" w:rsidP="00A345FF">
      <w:pPr>
        <w:pStyle w:val="Nincstrkz"/>
        <w:numPr>
          <w:ilvl w:val="0"/>
          <w:numId w:val="3"/>
        </w:numPr>
        <w:spacing w:after="120" w:line="259" w:lineRule="auto"/>
        <w:ind w:left="426"/>
        <w:jc w:val="both"/>
        <w:rPr>
          <w:rFonts w:ascii="Georgia" w:hAnsi="Georgia"/>
          <w:color w:val="663300"/>
        </w:rPr>
      </w:pPr>
      <w:r w:rsidRPr="00F8441A">
        <w:rPr>
          <w:rFonts w:ascii="Georgia" w:hAnsi="Georgia"/>
          <w:color w:val="663300"/>
        </w:rPr>
        <w:t>Ötödik forduló: a Kiírók Tanácsának döntése a díjazásról, védjegyhasználatok odaítélése, a Kiírók Tanácsa különdíjainak (a Kommunikációért Nívódíjak ajánlásainak elfogadásával) odaítélése. Kárpát Hazáért Nívódíjak ajánlásainak jóváhagyása vagy elvetése.</w:t>
      </w:r>
    </w:p>
    <w:p w14:paraId="3B5CCCD0" w14:textId="77777777" w:rsidR="00343244" w:rsidRPr="00F8441A" w:rsidRDefault="00343244" w:rsidP="00A345FF">
      <w:pPr>
        <w:spacing w:before="240" w:after="0" w:line="259" w:lineRule="auto"/>
        <w:rPr>
          <w:rFonts w:ascii="Georgia" w:hAnsi="Georgia"/>
          <w:i/>
          <w:iCs/>
          <w:color w:val="663300"/>
        </w:rPr>
      </w:pPr>
      <w:bookmarkStart w:id="28" w:name="_Toc188378206"/>
      <w:r w:rsidRPr="00F8441A">
        <w:rPr>
          <w:rFonts w:ascii="Georgia" w:hAnsi="Georgia"/>
          <w:i/>
          <w:iCs/>
          <w:color w:val="663300"/>
        </w:rPr>
        <w:t>A Kiírók Tanácsának tagjai:</w:t>
      </w:r>
      <w:bookmarkEnd w:id="28"/>
    </w:p>
    <w:p w14:paraId="722A1D94" w14:textId="77777777" w:rsidR="00343244" w:rsidRPr="00F8441A" w:rsidRDefault="00343244" w:rsidP="00A345FF">
      <w:pPr>
        <w:pStyle w:val="Nincstrkz"/>
        <w:numPr>
          <w:ilvl w:val="0"/>
          <w:numId w:val="6"/>
        </w:numPr>
        <w:spacing w:line="259" w:lineRule="auto"/>
        <w:ind w:left="284" w:hanging="218"/>
        <w:jc w:val="both"/>
        <w:rPr>
          <w:rFonts w:ascii="Georgia" w:hAnsi="Georgia"/>
          <w:color w:val="663300"/>
        </w:rPr>
      </w:pPr>
      <w:r w:rsidRPr="00F8441A">
        <w:rPr>
          <w:rFonts w:ascii="Georgia" w:hAnsi="Georgia"/>
          <w:color w:val="663300"/>
        </w:rPr>
        <w:t xml:space="preserve">Bocsiviki.hu </w:t>
      </w:r>
      <w:r w:rsidRPr="00F8441A">
        <w:rPr>
          <w:rStyle w:val="Hyperlink0"/>
          <w:rFonts w:ascii="Georgia" w:hAnsi="Georgia"/>
          <w:color w:val="663300"/>
        </w:rPr>
        <w:t xml:space="preserve">Kereskedelmi és Szolgáltató </w:t>
      </w:r>
      <w:r w:rsidRPr="00F8441A">
        <w:rPr>
          <w:rFonts w:ascii="Georgia" w:hAnsi="Georgia"/>
          <w:color w:val="663300"/>
        </w:rPr>
        <w:t>Kft.,</w:t>
      </w:r>
    </w:p>
    <w:p w14:paraId="54BDA4AF" w14:textId="77777777" w:rsidR="00343244" w:rsidRPr="00F8441A" w:rsidRDefault="00343244" w:rsidP="00A345FF">
      <w:pPr>
        <w:pStyle w:val="Nincstrkz"/>
        <w:numPr>
          <w:ilvl w:val="0"/>
          <w:numId w:val="6"/>
        </w:numPr>
        <w:spacing w:line="259" w:lineRule="auto"/>
        <w:ind w:left="284" w:hanging="218"/>
        <w:jc w:val="both"/>
        <w:rPr>
          <w:rFonts w:ascii="Georgia" w:hAnsi="Georgia"/>
          <w:color w:val="663300"/>
        </w:rPr>
      </w:pPr>
      <w:r w:rsidRPr="00F8441A">
        <w:rPr>
          <w:rFonts w:ascii="Georgia" w:hAnsi="Georgia"/>
          <w:color w:val="663300"/>
        </w:rPr>
        <w:t>DIAMOND Szervezőiroda Bt.,</w:t>
      </w:r>
    </w:p>
    <w:p w14:paraId="0A63B966" w14:textId="77777777" w:rsidR="00343244" w:rsidRPr="00F8441A" w:rsidRDefault="00343244" w:rsidP="00A345FF">
      <w:pPr>
        <w:pStyle w:val="Nincstrkz"/>
        <w:numPr>
          <w:ilvl w:val="0"/>
          <w:numId w:val="6"/>
        </w:numPr>
        <w:spacing w:line="259" w:lineRule="auto"/>
        <w:ind w:left="284" w:hanging="218"/>
        <w:jc w:val="both"/>
        <w:rPr>
          <w:rFonts w:ascii="Georgia" w:hAnsi="Georgia"/>
          <w:color w:val="663300"/>
        </w:rPr>
      </w:pPr>
      <w:proofErr w:type="spellStart"/>
      <w:r w:rsidRPr="00F8441A">
        <w:rPr>
          <w:rFonts w:ascii="Georgia" w:hAnsi="Georgia"/>
          <w:color w:val="663300"/>
        </w:rPr>
        <w:t>ExVa</w:t>
      </w:r>
      <w:proofErr w:type="spellEnd"/>
      <w:r w:rsidRPr="00F8441A">
        <w:rPr>
          <w:rFonts w:ascii="Georgia" w:hAnsi="Georgia"/>
          <w:color w:val="663300"/>
        </w:rPr>
        <w:t xml:space="preserve"> Vizsgáló és Tanúsító Kft.,</w:t>
      </w:r>
    </w:p>
    <w:p w14:paraId="2ECC4025" w14:textId="77777777" w:rsidR="00343244" w:rsidRPr="00F8441A" w:rsidRDefault="00343244" w:rsidP="00A345FF">
      <w:pPr>
        <w:pStyle w:val="Nincstrkz"/>
        <w:numPr>
          <w:ilvl w:val="0"/>
          <w:numId w:val="6"/>
        </w:numPr>
        <w:spacing w:line="259" w:lineRule="auto"/>
        <w:ind w:left="284" w:hanging="218"/>
        <w:jc w:val="both"/>
        <w:rPr>
          <w:rFonts w:ascii="Georgia" w:hAnsi="Georgia"/>
          <w:color w:val="663300"/>
        </w:rPr>
      </w:pPr>
      <w:r w:rsidRPr="00F8441A">
        <w:rPr>
          <w:rFonts w:ascii="Georgia" w:hAnsi="Georgia"/>
          <w:color w:val="663300"/>
        </w:rPr>
        <w:t>FANNIZERO Kft.,</w:t>
      </w:r>
    </w:p>
    <w:p w14:paraId="6CC586DB" w14:textId="77777777" w:rsidR="00343244" w:rsidRPr="00F8441A" w:rsidRDefault="00343244" w:rsidP="00A345FF">
      <w:pPr>
        <w:pStyle w:val="Nincstrkz"/>
        <w:numPr>
          <w:ilvl w:val="0"/>
          <w:numId w:val="6"/>
        </w:numPr>
        <w:spacing w:line="259" w:lineRule="auto"/>
        <w:ind w:left="284" w:hanging="218"/>
        <w:jc w:val="both"/>
        <w:rPr>
          <w:rFonts w:ascii="Georgia" w:hAnsi="Georgia"/>
          <w:color w:val="663300"/>
        </w:rPr>
      </w:pPr>
      <w:r w:rsidRPr="00F8441A">
        <w:rPr>
          <w:rFonts w:ascii="Georgia" w:hAnsi="Georgia"/>
          <w:color w:val="663300"/>
        </w:rPr>
        <w:t xml:space="preserve">Hajnal Húskombinát </w:t>
      </w:r>
      <w:r w:rsidRPr="00F8441A">
        <w:rPr>
          <w:rStyle w:val="Egyiksem"/>
          <w:rFonts w:ascii="Georgia" w:hAnsi="Georgia"/>
          <w:color w:val="663300"/>
        </w:rPr>
        <w:t>Ipari, Kereskedelmi és Szolgáltató</w:t>
      </w:r>
      <w:r w:rsidRPr="00F8441A">
        <w:rPr>
          <w:rFonts w:ascii="Georgia" w:hAnsi="Georgia"/>
          <w:color w:val="663300"/>
        </w:rPr>
        <w:t xml:space="preserve"> Kft.,</w:t>
      </w:r>
    </w:p>
    <w:p w14:paraId="70D38155" w14:textId="77777777" w:rsidR="00343244" w:rsidRPr="00F8441A" w:rsidRDefault="00343244" w:rsidP="00A345FF">
      <w:pPr>
        <w:pStyle w:val="Nincstrkz"/>
        <w:numPr>
          <w:ilvl w:val="0"/>
          <w:numId w:val="6"/>
        </w:numPr>
        <w:spacing w:line="259" w:lineRule="auto"/>
        <w:ind w:left="284" w:hanging="218"/>
        <w:jc w:val="both"/>
        <w:rPr>
          <w:rFonts w:ascii="Georgia" w:hAnsi="Georgia"/>
          <w:color w:val="663300"/>
        </w:rPr>
      </w:pPr>
      <w:proofErr w:type="spellStart"/>
      <w:r w:rsidRPr="00F8441A">
        <w:rPr>
          <w:rFonts w:ascii="Georgia" w:hAnsi="Georgia"/>
          <w:color w:val="663300"/>
        </w:rPr>
        <w:t>KOCH’s</w:t>
      </w:r>
      <w:proofErr w:type="spellEnd"/>
      <w:r w:rsidRPr="00F8441A">
        <w:rPr>
          <w:rFonts w:ascii="Georgia" w:hAnsi="Georgia"/>
          <w:color w:val="663300"/>
        </w:rPr>
        <w:t xml:space="preserve"> Torma Kft.,</w:t>
      </w:r>
    </w:p>
    <w:p w14:paraId="7D158ACB" w14:textId="77777777" w:rsidR="00343244" w:rsidRPr="00F8441A" w:rsidRDefault="00343244" w:rsidP="00A345FF">
      <w:pPr>
        <w:pStyle w:val="Nincstrkz"/>
        <w:numPr>
          <w:ilvl w:val="0"/>
          <w:numId w:val="6"/>
        </w:numPr>
        <w:spacing w:after="120" w:line="259" w:lineRule="auto"/>
        <w:ind w:left="284" w:hanging="218"/>
        <w:jc w:val="both"/>
        <w:rPr>
          <w:rFonts w:ascii="Georgia" w:hAnsi="Georgia"/>
          <w:color w:val="663300"/>
        </w:rPr>
      </w:pPr>
      <w:r w:rsidRPr="00F8441A">
        <w:rPr>
          <w:rFonts w:ascii="Georgia" w:hAnsi="Georgia"/>
          <w:color w:val="663300"/>
        </w:rPr>
        <w:t>LEGRAND Magyarország Villamossági Rendszerek Zrt.</w:t>
      </w:r>
    </w:p>
    <w:p w14:paraId="3E7A83C2" w14:textId="77777777" w:rsidR="00343244" w:rsidRPr="00F8441A" w:rsidRDefault="00343244" w:rsidP="00A345FF">
      <w:pPr>
        <w:pStyle w:val="Nincstrkz"/>
        <w:spacing w:before="240" w:after="120" w:line="259" w:lineRule="auto"/>
        <w:jc w:val="both"/>
        <w:rPr>
          <w:rFonts w:ascii="Georgia" w:hAnsi="Georgia"/>
          <w:color w:val="663300"/>
        </w:rPr>
      </w:pPr>
      <w:r w:rsidRPr="00F8441A">
        <w:rPr>
          <w:rFonts w:ascii="Georgia" w:hAnsi="Georgia"/>
          <w:color w:val="663300"/>
        </w:rPr>
        <w:t>A zsűri az értékelések eredményét a szakértői jelentések figyelembevételével készített díjazási ajánlással együtt terjeszti a Kiírók Tanácsa elé.</w:t>
      </w:r>
    </w:p>
    <w:p w14:paraId="7D1D869C" w14:textId="77777777" w:rsidR="00343244" w:rsidRPr="00F8441A" w:rsidRDefault="00343244" w:rsidP="00A345FF">
      <w:pPr>
        <w:pStyle w:val="Nincstrkz"/>
        <w:spacing w:line="259" w:lineRule="auto"/>
        <w:jc w:val="both"/>
        <w:rPr>
          <w:rFonts w:ascii="Georgia" w:hAnsi="Georgia"/>
          <w:color w:val="663300"/>
        </w:rPr>
      </w:pPr>
      <w:r w:rsidRPr="00F8441A">
        <w:rPr>
          <w:rFonts w:ascii="Georgia" w:hAnsi="Georgia"/>
          <w:color w:val="663300"/>
        </w:rPr>
        <w:t>A zsűri az értékelésnél figyelembe veszi:</w:t>
      </w:r>
    </w:p>
    <w:p w14:paraId="70C20668" w14:textId="77777777" w:rsidR="00343244" w:rsidRPr="00F8441A" w:rsidRDefault="00343244" w:rsidP="00A345FF">
      <w:pPr>
        <w:pStyle w:val="Nincstrkz"/>
        <w:spacing w:line="259" w:lineRule="auto"/>
        <w:jc w:val="both"/>
        <w:rPr>
          <w:rFonts w:ascii="Georgia" w:hAnsi="Georgia"/>
          <w:color w:val="663300"/>
        </w:rPr>
      </w:pPr>
      <w:r w:rsidRPr="00F8441A">
        <w:rPr>
          <w:rFonts w:ascii="Georgia" w:hAnsi="Georgia"/>
          <w:color w:val="663300"/>
        </w:rPr>
        <w:t xml:space="preserve">a pályázati dokumentáció tartalmi és esztétikai teljességét, megjelenését; a pályázatra benyújtott áru/árucsalád, szolgáltatás biztonságosságát, megfelelőségét, minőségét, újszerűségét, piacképességét, gazdasági hasznosságát, exporterejét; az energiatakarékos, környezetbarát megoldások alkalmazását, a fogyasztónak kínált előnyöket; a megfelelőséget igazoló, harmadik fél – tanúsító szervezet – által kiállított tanúsítványt vagy szakvéleményt; a szakértők állásfoglalását; a minősített, akkreditált laboratóriumok vizsgálatainak eredményeit; minőségirányítási rendszer alkalmazását (például: ISO, vagy élelmiszerek esetében HACCP); a szellemitulajdon-védelmi tudatosságot; a forgalomba hozatal jogszabályi feltételeit; a pályázó </w:t>
      </w:r>
      <w:r w:rsidRPr="00F8441A">
        <w:rPr>
          <w:rStyle w:val="Hyperlink0"/>
          <w:rFonts w:ascii="Georgia" w:hAnsi="Georgia"/>
          <w:color w:val="663300"/>
        </w:rPr>
        <w:t xml:space="preserve">elektronikus közlési felületén közölt adatok megfelelőségét, aktualitását; </w:t>
      </w:r>
      <w:r w:rsidRPr="00F8441A">
        <w:rPr>
          <w:rFonts w:ascii="Georgia" w:hAnsi="Georgia"/>
          <w:color w:val="663300"/>
        </w:rPr>
        <w:t xml:space="preserve">korábban elnyert díjak, tanúsító védjegyek meglétét; a fogyasztónak kínált önként vállalt további előnyöket; a pályázati anyagokban szereplő pénzügyi adatok </w:t>
      </w:r>
      <w:proofErr w:type="spellStart"/>
      <w:r w:rsidRPr="00F8441A">
        <w:rPr>
          <w:rFonts w:ascii="Georgia" w:hAnsi="Georgia"/>
          <w:color w:val="663300"/>
        </w:rPr>
        <w:t>hihetőségét</w:t>
      </w:r>
      <w:proofErr w:type="spellEnd"/>
      <w:r w:rsidRPr="00F8441A">
        <w:rPr>
          <w:rFonts w:ascii="Georgia" w:hAnsi="Georgia"/>
          <w:color w:val="663300"/>
        </w:rPr>
        <w:t xml:space="preserve"> és hitelességét; lényeges hatósági kifogásokat, intézkedéseket, elmarasztalásokat, folyamatban levő vitás ügyeket; kreatív ötleteket, szokatlan és újító, jövőbe mutató megoldásokat; munka- és tűzvédelmi előírások meglétét, betartását.</w:t>
      </w:r>
    </w:p>
    <w:p w14:paraId="5E7CA7CF" w14:textId="77777777" w:rsidR="00343244" w:rsidRPr="00F8441A" w:rsidRDefault="00343244" w:rsidP="00A345FF">
      <w:pPr>
        <w:pStyle w:val="Nincstrkz"/>
        <w:spacing w:after="120" w:line="259" w:lineRule="auto"/>
        <w:jc w:val="both"/>
        <w:rPr>
          <w:rFonts w:ascii="Georgia" w:hAnsi="Georgia"/>
          <w:color w:val="663300"/>
        </w:rPr>
      </w:pPr>
      <w:r w:rsidRPr="00F8441A">
        <w:rPr>
          <w:rFonts w:ascii="Georgia" w:hAnsi="Georgia"/>
          <w:color w:val="663300"/>
        </w:rPr>
        <w:lastRenderedPageBreak/>
        <w:t>A szigorú követelményrendszernek és pályázati értékelésnek köszönhetően az Érték és Minőség Nagydíj Tanúsító Védjegy használói egy elit klub tagjaivá válhatnak.</w:t>
      </w:r>
    </w:p>
    <w:p w14:paraId="6F3E9CEB" w14:textId="77777777" w:rsidR="00343244" w:rsidRPr="00F8441A" w:rsidRDefault="00343244" w:rsidP="00A345FF">
      <w:pPr>
        <w:pStyle w:val="Stlus2"/>
        <w:spacing w:line="259" w:lineRule="auto"/>
        <w:ind w:left="1418"/>
      </w:pPr>
      <w:bookmarkStart w:id="29" w:name="_Toc188378207"/>
      <w:bookmarkStart w:id="30" w:name="_Toc190339882"/>
      <w:bookmarkStart w:id="31" w:name="_Toc205286823"/>
      <w:r w:rsidRPr="00F8441A">
        <w:t>Az Érték és Minőség Nagydíj Pályázaton résztvevők díjazása, védjegyhasználat</w:t>
      </w:r>
      <w:bookmarkEnd w:id="29"/>
      <w:bookmarkEnd w:id="30"/>
      <w:bookmarkEnd w:id="31"/>
    </w:p>
    <w:p w14:paraId="5016D2B7" w14:textId="77777777" w:rsidR="00343244" w:rsidRPr="00F8441A" w:rsidRDefault="00343244" w:rsidP="00A345FF">
      <w:pPr>
        <w:pStyle w:val="Nincstrkz"/>
        <w:spacing w:after="120" w:line="259" w:lineRule="auto"/>
        <w:jc w:val="both"/>
        <w:rPr>
          <w:rFonts w:ascii="Georgia" w:hAnsi="Georgia"/>
          <w:color w:val="663300"/>
        </w:rPr>
      </w:pPr>
      <w:r w:rsidRPr="00F8441A">
        <w:rPr>
          <w:rFonts w:ascii="Georgia" w:hAnsi="Georgia"/>
          <w:color w:val="663300"/>
        </w:rPr>
        <w:t xml:space="preserve">A védjegy elnevezése magyarul: Érték &amp; Minőség Nagydíj, angolul: </w:t>
      </w:r>
      <w:proofErr w:type="spellStart"/>
      <w:r w:rsidRPr="00F8441A">
        <w:rPr>
          <w:rFonts w:ascii="Georgia" w:hAnsi="Georgia"/>
          <w:color w:val="663300"/>
        </w:rPr>
        <w:t>Value</w:t>
      </w:r>
      <w:proofErr w:type="spellEnd"/>
      <w:r w:rsidRPr="00F8441A">
        <w:rPr>
          <w:rFonts w:ascii="Georgia" w:hAnsi="Georgia"/>
          <w:color w:val="663300"/>
        </w:rPr>
        <w:t xml:space="preserve"> &amp; </w:t>
      </w:r>
      <w:proofErr w:type="spellStart"/>
      <w:r w:rsidRPr="00F8441A">
        <w:rPr>
          <w:rFonts w:ascii="Georgia" w:hAnsi="Georgia"/>
          <w:color w:val="663300"/>
        </w:rPr>
        <w:t>Quality</w:t>
      </w:r>
      <w:proofErr w:type="spellEnd"/>
      <w:r w:rsidRPr="00F8441A">
        <w:rPr>
          <w:rFonts w:ascii="Georgia" w:hAnsi="Georgia"/>
          <w:color w:val="663300"/>
        </w:rPr>
        <w:t xml:space="preserve"> </w:t>
      </w:r>
      <w:proofErr w:type="spellStart"/>
      <w:r w:rsidRPr="00F8441A">
        <w:rPr>
          <w:rFonts w:ascii="Georgia" w:hAnsi="Georgia"/>
          <w:color w:val="663300"/>
        </w:rPr>
        <w:t>Award</w:t>
      </w:r>
      <w:proofErr w:type="spellEnd"/>
      <w:r w:rsidRPr="00F8441A">
        <w:rPr>
          <w:rFonts w:ascii="Georgia" w:hAnsi="Georgia"/>
          <w:color w:val="663300"/>
        </w:rPr>
        <w:t>.</w:t>
      </w:r>
    </w:p>
    <w:p w14:paraId="169E8D53" w14:textId="77777777" w:rsidR="00343244" w:rsidRPr="00F8441A" w:rsidRDefault="00343244" w:rsidP="00A345FF">
      <w:pPr>
        <w:pStyle w:val="Nincstrkz"/>
        <w:spacing w:after="120" w:line="259" w:lineRule="auto"/>
        <w:jc w:val="both"/>
        <w:rPr>
          <w:rFonts w:ascii="Georgia" w:hAnsi="Georgia"/>
          <w:color w:val="663300"/>
        </w:rPr>
      </w:pPr>
      <w:r w:rsidRPr="00F8441A">
        <w:rPr>
          <w:rFonts w:ascii="Georgia" w:hAnsi="Georgia"/>
          <w:color w:val="663300"/>
        </w:rPr>
        <w:t>A Kiírók Tanácsa döntése alapján a legkiemelkedőbbnek ítélt pályázatok elnyerik az Érték és Minőség Nagydíj Tanúsító Védjegy használatát, ezzel együtt a védjegyhasználat tartama alatt az Érték és Minőség Nagydíj Kitüntető Cím viselését. A védjegyhasználat a díjazás évében ingyenes, további viselése viszont csak a pályázat utóellenőrzésével, szakértői ellenőrzés után, annak pozitív állásfoglalása alapján és már díjkötelesen lehetséges. A védjegyhasználatot magyar és angol nyelvű, Balázs Károly grafikus művész által tervezett kitüntető oklevél tanúsítja. Jelképe a Ferenczy Noémi Díjas egyetemi docens, iparművész dr. Szőcs Andrea által tervezett egyedi, az Érték és Minőség Nagydíj emblémájával díszített trófea.</w:t>
      </w:r>
    </w:p>
    <w:p w14:paraId="5BA070A2" w14:textId="77777777" w:rsidR="00343244" w:rsidRPr="00F8441A" w:rsidRDefault="00343244" w:rsidP="00A345FF">
      <w:pPr>
        <w:pStyle w:val="Stlus2"/>
        <w:spacing w:line="259" w:lineRule="auto"/>
      </w:pPr>
      <w:bookmarkStart w:id="32" w:name="_Toc188378208"/>
      <w:bookmarkStart w:id="33" w:name="_Toc190339883"/>
      <w:bookmarkStart w:id="34" w:name="_Toc205286824"/>
      <w:r w:rsidRPr="00F8441A">
        <w:t>A győztesek bemutatása</w:t>
      </w:r>
      <w:bookmarkEnd w:id="32"/>
      <w:bookmarkEnd w:id="33"/>
      <w:bookmarkEnd w:id="34"/>
    </w:p>
    <w:p w14:paraId="350DDBA2" w14:textId="77777777" w:rsidR="00343244" w:rsidRPr="00F8441A" w:rsidRDefault="00343244" w:rsidP="00A345FF">
      <w:pPr>
        <w:pStyle w:val="Nincstrkz"/>
        <w:spacing w:after="120" w:line="259" w:lineRule="auto"/>
        <w:jc w:val="both"/>
        <w:rPr>
          <w:rFonts w:ascii="Georgia" w:hAnsi="Georgia"/>
          <w:color w:val="663300"/>
        </w:rPr>
      </w:pPr>
      <w:r w:rsidRPr="00F8441A">
        <w:rPr>
          <w:rFonts w:ascii="Georgia" w:hAnsi="Georgia"/>
          <w:color w:val="663300"/>
        </w:rPr>
        <w:t>Az Érték és Minőség Nagydíj kitüntetést szerzett termékek és gyártóik, a nagydíjas szolgáltatások és szolgáltatóik díjmentesen kerülnek bemutatásra az Érték és Minőség Nagydíj Pályázati Rendszer hivatalos, magyar és angol nyelvű elektronikus katalógusában, mely külföldi kiállításokon, üzleti fórumokon jelenik meg, eljut a gazdaságdiplomácia képviselőihez.</w:t>
      </w:r>
    </w:p>
    <w:p w14:paraId="6FAF9517" w14:textId="77777777" w:rsidR="00343244" w:rsidRPr="00F8441A" w:rsidRDefault="00343244" w:rsidP="00A345FF">
      <w:pPr>
        <w:pStyle w:val="Nincstrkz"/>
        <w:spacing w:after="120" w:line="259" w:lineRule="auto"/>
        <w:jc w:val="both"/>
        <w:rPr>
          <w:color w:val="663300"/>
        </w:rPr>
      </w:pPr>
      <w:r w:rsidRPr="00F8441A">
        <w:rPr>
          <w:rFonts w:ascii="Georgia" w:hAnsi="Georgia"/>
          <w:color w:val="663300"/>
        </w:rPr>
        <w:t xml:space="preserve">Az Érték és Minőség Nagydíj Pályázat információi, a </w:t>
      </w:r>
      <w:proofErr w:type="spellStart"/>
      <w:r w:rsidRPr="00F8441A">
        <w:rPr>
          <w:rFonts w:ascii="Georgia" w:hAnsi="Georgia"/>
          <w:color w:val="663300"/>
        </w:rPr>
        <w:t>díjazottak</w:t>
      </w:r>
      <w:proofErr w:type="spellEnd"/>
      <w:r w:rsidRPr="00F8441A">
        <w:rPr>
          <w:rFonts w:ascii="Georgia" w:hAnsi="Georgia"/>
          <w:color w:val="663300"/>
        </w:rPr>
        <w:t xml:space="preserve"> bemutatása, a pályázat felhívása és a letölthető jelentkezési lap a </w:t>
      </w:r>
      <w:hyperlink r:id="rId8" w:history="1">
        <w:r w:rsidRPr="00F8441A">
          <w:rPr>
            <w:rStyle w:val="Hiperhivatkozs"/>
            <w:rFonts w:ascii="Georgia" w:hAnsi="Georgia"/>
            <w:color w:val="074F6A" w:themeColor="accent4" w:themeShade="80"/>
          </w:rPr>
          <w:t>www.emin.hu</w:t>
        </w:r>
      </w:hyperlink>
      <w:r w:rsidRPr="00F8441A">
        <w:rPr>
          <w:rFonts w:ascii="Georgia" w:hAnsi="Georgia"/>
          <w:color w:val="663300"/>
        </w:rPr>
        <w:t xml:space="preserve"> címen található. A weboldal díjmentes kommunikációs felületet biztosít a pályázat partnerei számára fontos, közérdeklődésre számot tartó információik közlésére.</w:t>
      </w:r>
    </w:p>
    <w:p w14:paraId="3DF778E2" w14:textId="77777777" w:rsidR="00343244" w:rsidRPr="00F8441A" w:rsidRDefault="00343244" w:rsidP="00A345FF">
      <w:pPr>
        <w:pStyle w:val="Nincstrkz"/>
        <w:spacing w:after="120" w:line="259" w:lineRule="auto"/>
        <w:jc w:val="both"/>
        <w:rPr>
          <w:rFonts w:ascii="Georgia" w:hAnsi="Georgia"/>
          <w:color w:val="663300"/>
        </w:rPr>
      </w:pPr>
      <w:r w:rsidRPr="00F8441A">
        <w:rPr>
          <w:rFonts w:ascii="Georgia" w:hAnsi="Georgia"/>
          <w:color w:val="663300"/>
        </w:rPr>
        <w:t xml:space="preserve">A pályázat Kiírói Tanácsának tagjai és támogatói saját internetes felületükön megjelenést biztosítanak a </w:t>
      </w:r>
      <w:proofErr w:type="spellStart"/>
      <w:r w:rsidRPr="00F8441A">
        <w:rPr>
          <w:rFonts w:ascii="Georgia" w:hAnsi="Georgia"/>
          <w:color w:val="663300"/>
        </w:rPr>
        <w:t>díjazottaknak</w:t>
      </w:r>
      <w:proofErr w:type="spellEnd"/>
      <w:r w:rsidRPr="00F8441A">
        <w:rPr>
          <w:rFonts w:ascii="Georgia" w:hAnsi="Georgia"/>
          <w:color w:val="663300"/>
        </w:rPr>
        <w:t>.</w:t>
      </w:r>
    </w:p>
    <w:p w14:paraId="59E554BC" w14:textId="77777777" w:rsidR="00343244" w:rsidRPr="00F8441A" w:rsidRDefault="00343244" w:rsidP="00A345FF">
      <w:pPr>
        <w:pStyle w:val="Nincstrkz"/>
        <w:spacing w:after="120" w:line="259" w:lineRule="auto"/>
        <w:jc w:val="both"/>
        <w:rPr>
          <w:rFonts w:ascii="Georgia" w:hAnsi="Georgia"/>
          <w:color w:val="663300"/>
        </w:rPr>
      </w:pPr>
      <w:r w:rsidRPr="00F8441A">
        <w:rPr>
          <w:rFonts w:ascii="Georgia" w:hAnsi="Georgia"/>
          <w:color w:val="663300"/>
        </w:rPr>
        <w:t>A pályázat alapítói és működtetői hiszik és vallják, hogy az Érték és Minőség Nagydíj tanúsító védjegy üzenetével hathatós segítséget jelent a minőségi magyarországi és a Kárpát-régióban gyártott termékek és előállítóik gazdasági tevékenységében. A nálunk fejlettebb gazdaságú országokban hosszú évek óta nagyon fontos tényező, hogy a vállalkozások valamilyen tanúsító védjeggyel kívánják igazolni termékeik kiválóságát.</w:t>
      </w:r>
    </w:p>
    <w:p w14:paraId="4DF099F2" w14:textId="77777777" w:rsidR="00343244" w:rsidRPr="00F8441A" w:rsidRDefault="00343244" w:rsidP="00A345FF">
      <w:pPr>
        <w:pStyle w:val="Stlus2"/>
        <w:spacing w:line="259" w:lineRule="auto"/>
      </w:pPr>
      <w:bookmarkStart w:id="35" w:name="_Toc205286825"/>
      <w:r w:rsidRPr="00F8441A">
        <w:t>A 2025. évben benyújtott pályázatukkal védjegyhasználatot nyert pályázók és pályázataik</w:t>
      </w:r>
      <w:bookmarkEnd w:id="35"/>
    </w:p>
    <w:tbl>
      <w:tblPr>
        <w:tblStyle w:val="Rcsostblzat"/>
        <w:tblW w:w="10201" w:type="dxa"/>
        <w:tblInd w:w="0" w:type="dxa"/>
        <w:tblBorders>
          <w:top w:val="single" w:sz="4" w:space="0" w:color="663300"/>
          <w:left w:val="single" w:sz="4" w:space="0" w:color="663300"/>
          <w:bottom w:val="single" w:sz="4" w:space="0" w:color="663300"/>
          <w:right w:val="single" w:sz="4" w:space="0" w:color="663300"/>
          <w:insideH w:val="single" w:sz="4" w:space="0" w:color="663300"/>
          <w:insideV w:val="single" w:sz="4" w:space="0" w:color="663300"/>
        </w:tblBorders>
        <w:tblLayout w:type="fixed"/>
        <w:tblLook w:val="04A0" w:firstRow="1" w:lastRow="0" w:firstColumn="1" w:lastColumn="0" w:noHBand="0" w:noVBand="1"/>
      </w:tblPr>
      <w:tblGrid>
        <w:gridCol w:w="4957"/>
        <w:gridCol w:w="5244"/>
      </w:tblGrid>
      <w:tr w:rsidR="00F8441A" w:rsidRPr="00F8441A" w14:paraId="1DBAAD22" w14:textId="77777777" w:rsidTr="00A345FF">
        <w:tc>
          <w:tcPr>
            <w:tcW w:w="4957" w:type="dxa"/>
          </w:tcPr>
          <w:p w14:paraId="40D32049" w14:textId="3A2861B5" w:rsidR="00343244" w:rsidRPr="00F8441A" w:rsidRDefault="00343244" w:rsidP="00A345FF">
            <w:pPr>
              <w:spacing w:line="259" w:lineRule="auto"/>
              <w:rPr>
                <w:rFonts w:ascii="Georgia" w:hAnsi="Georgia"/>
                <w:color w:val="663300"/>
              </w:rPr>
            </w:pPr>
            <w:r w:rsidRPr="00F8441A">
              <w:rPr>
                <w:rFonts w:ascii="Georgia" w:hAnsi="Georgia" w:cs="Tahoma"/>
                <w:color w:val="663300"/>
              </w:rPr>
              <w:t>AGM Betonelemgyártó Forgalmazó és Építő Zrt.</w:t>
            </w:r>
          </w:p>
        </w:tc>
        <w:tc>
          <w:tcPr>
            <w:tcW w:w="5244" w:type="dxa"/>
          </w:tcPr>
          <w:p w14:paraId="7E8A6110" w14:textId="77777777" w:rsidR="00343244" w:rsidRPr="00F8441A" w:rsidRDefault="00343244" w:rsidP="00A345FF">
            <w:pPr>
              <w:spacing w:line="259" w:lineRule="auto"/>
              <w:rPr>
                <w:rFonts w:ascii="Georgia" w:hAnsi="Georgia"/>
                <w:color w:val="663300"/>
              </w:rPr>
            </w:pPr>
            <w:r w:rsidRPr="00F8441A">
              <w:rPr>
                <w:rFonts w:ascii="Georgia" w:hAnsi="Georgia" w:cs="Tahoma"/>
                <w:color w:val="663300"/>
              </w:rPr>
              <w:t>Nagy térfogatú átmeneti csapadékvíztárolók</w:t>
            </w:r>
          </w:p>
        </w:tc>
      </w:tr>
      <w:tr w:rsidR="00F8441A" w:rsidRPr="00F8441A" w14:paraId="4534342F" w14:textId="77777777" w:rsidTr="00A345FF">
        <w:tc>
          <w:tcPr>
            <w:tcW w:w="4957" w:type="dxa"/>
          </w:tcPr>
          <w:p w14:paraId="52DC15FF" w14:textId="3A392CDA" w:rsidR="00343244" w:rsidRPr="00F8441A" w:rsidRDefault="00343244" w:rsidP="00A345FF">
            <w:pPr>
              <w:spacing w:line="259" w:lineRule="auto"/>
              <w:rPr>
                <w:rFonts w:ascii="Georgia" w:hAnsi="Georgia"/>
                <w:color w:val="663300"/>
              </w:rPr>
            </w:pPr>
            <w:r w:rsidRPr="00F8441A">
              <w:rPr>
                <w:rFonts w:ascii="Georgia" w:hAnsi="Georgia" w:cs="Tahoma"/>
                <w:color w:val="663300"/>
              </w:rPr>
              <w:t>AGM Betonelemgyártó Forgalmazó és Építő Zrt.</w:t>
            </w:r>
          </w:p>
        </w:tc>
        <w:tc>
          <w:tcPr>
            <w:tcW w:w="5244" w:type="dxa"/>
          </w:tcPr>
          <w:p w14:paraId="6044A9D5" w14:textId="77777777" w:rsidR="00343244" w:rsidRPr="00F8441A" w:rsidRDefault="00343244" w:rsidP="00A345FF">
            <w:pPr>
              <w:spacing w:line="259" w:lineRule="auto"/>
              <w:rPr>
                <w:rFonts w:ascii="Georgia" w:hAnsi="Georgia"/>
                <w:color w:val="663300"/>
              </w:rPr>
            </w:pPr>
            <w:r w:rsidRPr="00F8441A">
              <w:rPr>
                <w:rFonts w:ascii="Georgia" w:hAnsi="Georgia" w:cs="Tahoma"/>
                <w:color w:val="663300"/>
              </w:rPr>
              <w:t>1500 m</w:t>
            </w:r>
            <w:r w:rsidRPr="00F8441A">
              <w:rPr>
                <w:rFonts w:ascii="Georgia" w:hAnsi="Georgia" w:cs="Tahoma"/>
                <w:color w:val="663300"/>
                <w:vertAlign w:val="superscript"/>
              </w:rPr>
              <w:t>3</w:t>
            </w:r>
            <w:r w:rsidRPr="00F8441A">
              <w:rPr>
                <w:rFonts w:ascii="Georgia" w:hAnsi="Georgia" w:cs="Tahoma"/>
                <w:color w:val="663300"/>
              </w:rPr>
              <w:t>-es vasbeton víztorony előregyártott vasbeton elemekből</w:t>
            </w:r>
          </w:p>
        </w:tc>
      </w:tr>
      <w:tr w:rsidR="00F8441A" w:rsidRPr="00F8441A" w14:paraId="317CF23C" w14:textId="77777777" w:rsidTr="00A345FF">
        <w:tc>
          <w:tcPr>
            <w:tcW w:w="4957" w:type="dxa"/>
          </w:tcPr>
          <w:p w14:paraId="11520E4E" w14:textId="3E7A87B4" w:rsidR="00343244" w:rsidRPr="00F8441A" w:rsidRDefault="00343244" w:rsidP="00A345FF">
            <w:pPr>
              <w:spacing w:line="259" w:lineRule="auto"/>
              <w:rPr>
                <w:rFonts w:ascii="Georgia" w:hAnsi="Georgia"/>
                <w:color w:val="663300"/>
              </w:rPr>
            </w:pPr>
            <w:r w:rsidRPr="00F8441A">
              <w:rPr>
                <w:rFonts w:ascii="Georgia" w:hAnsi="Georgia" w:cs="Tahoma"/>
                <w:color w:val="663300"/>
              </w:rPr>
              <w:t>Bocskaikerti Református Missziói Egyházközség</w:t>
            </w:r>
          </w:p>
        </w:tc>
        <w:tc>
          <w:tcPr>
            <w:tcW w:w="5244" w:type="dxa"/>
          </w:tcPr>
          <w:p w14:paraId="13FB79D1" w14:textId="77777777" w:rsidR="00343244" w:rsidRPr="00F8441A" w:rsidRDefault="00343244" w:rsidP="00A345FF">
            <w:pPr>
              <w:spacing w:line="259" w:lineRule="auto"/>
              <w:rPr>
                <w:rFonts w:ascii="Georgia" w:hAnsi="Georgia"/>
                <w:color w:val="663300"/>
              </w:rPr>
            </w:pPr>
            <w:r w:rsidRPr="00F8441A">
              <w:rPr>
                <w:rFonts w:ascii="Georgia" w:hAnsi="Georgia" w:cs="Tahoma"/>
                <w:color w:val="663300"/>
              </w:rPr>
              <w:t>Szőlőtő Hírlevél</w:t>
            </w:r>
          </w:p>
        </w:tc>
      </w:tr>
      <w:tr w:rsidR="00F8441A" w:rsidRPr="00F8441A" w14:paraId="40A57183" w14:textId="77777777" w:rsidTr="00A345FF">
        <w:tc>
          <w:tcPr>
            <w:tcW w:w="4957" w:type="dxa"/>
          </w:tcPr>
          <w:p w14:paraId="2165C130" w14:textId="77777777" w:rsidR="00343244" w:rsidRPr="00F8441A" w:rsidRDefault="00343244" w:rsidP="00A345FF">
            <w:pPr>
              <w:spacing w:line="259" w:lineRule="auto"/>
              <w:rPr>
                <w:rFonts w:ascii="Georgia" w:hAnsi="Georgia"/>
                <w:color w:val="663300"/>
              </w:rPr>
            </w:pPr>
            <w:proofErr w:type="spellStart"/>
            <w:r w:rsidRPr="00F8441A">
              <w:rPr>
                <w:rFonts w:ascii="Georgia" w:hAnsi="Georgia" w:cs="Tahoma"/>
                <w:color w:val="663300"/>
              </w:rPr>
              <w:t>Clearservice</w:t>
            </w:r>
            <w:proofErr w:type="spellEnd"/>
            <w:r w:rsidRPr="00F8441A">
              <w:rPr>
                <w:rFonts w:ascii="Georgia" w:hAnsi="Georgia" w:cs="Tahoma"/>
                <w:color w:val="663300"/>
              </w:rPr>
              <w:t xml:space="preserve"> Kft.</w:t>
            </w:r>
          </w:p>
        </w:tc>
        <w:tc>
          <w:tcPr>
            <w:tcW w:w="5244" w:type="dxa"/>
          </w:tcPr>
          <w:p w14:paraId="57B11CA9" w14:textId="77777777" w:rsidR="00343244" w:rsidRPr="00F8441A" w:rsidRDefault="00343244" w:rsidP="00A345FF">
            <w:pPr>
              <w:spacing w:line="259" w:lineRule="auto"/>
              <w:rPr>
                <w:rFonts w:ascii="Georgia" w:hAnsi="Georgia"/>
                <w:color w:val="663300"/>
              </w:rPr>
            </w:pPr>
            <w:r w:rsidRPr="00F8441A">
              <w:rPr>
                <w:rFonts w:ascii="Georgia" w:hAnsi="Georgia" w:cs="Tahoma"/>
                <w:color w:val="663300"/>
              </w:rPr>
              <w:t>“Indulj Saját Úton” Program</w:t>
            </w:r>
          </w:p>
        </w:tc>
      </w:tr>
      <w:tr w:rsidR="00F8441A" w:rsidRPr="00F8441A" w14:paraId="50285B78" w14:textId="77777777" w:rsidTr="00A345FF">
        <w:tc>
          <w:tcPr>
            <w:tcW w:w="4957" w:type="dxa"/>
          </w:tcPr>
          <w:p w14:paraId="26007A92" w14:textId="77777777" w:rsidR="00343244" w:rsidRPr="00F8441A" w:rsidRDefault="00343244" w:rsidP="00A345FF">
            <w:pPr>
              <w:spacing w:line="259" w:lineRule="auto"/>
              <w:rPr>
                <w:rFonts w:ascii="Georgia" w:hAnsi="Georgia"/>
                <w:color w:val="663300"/>
              </w:rPr>
            </w:pPr>
            <w:r w:rsidRPr="00F8441A">
              <w:rPr>
                <w:rFonts w:ascii="Georgia" w:hAnsi="Georgia" w:cs="Tahoma"/>
                <w:color w:val="663300"/>
              </w:rPr>
              <w:t>Csillagsuli Kft.</w:t>
            </w:r>
          </w:p>
        </w:tc>
        <w:tc>
          <w:tcPr>
            <w:tcW w:w="5244" w:type="dxa"/>
          </w:tcPr>
          <w:p w14:paraId="7B6AED8E" w14:textId="77777777" w:rsidR="00343244" w:rsidRPr="00F8441A" w:rsidRDefault="00343244" w:rsidP="00A345FF">
            <w:pPr>
              <w:spacing w:line="259" w:lineRule="auto"/>
              <w:rPr>
                <w:rFonts w:ascii="Georgia" w:hAnsi="Georgia"/>
                <w:color w:val="663300"/>
              </w:rPr>
            </w:pPr>
            <w:r w:rsidRPr="00F8441A">
              <w:rPr>
                <w:rFonts w:ascii="Georgia" w:hAnsi="Georgia" w:cs="Tahoma"/>
                <w:color w:val="663300"/>
              </w:rPr>
              <w:t>Szóbányász - a nyelv építőkövei</w:t>
            </w:r>
          </w:p>
        </w:tc>
      </w:tr>
      <w:tr w:rsidR="00F8441A" w:rsidRPr="00F8441A" w14:paraId="46E8B126" w14:textId="77777777" w:rsidTr="00A345FF">
        <w:tc>
          <w:tcPr>
            <w:tcW w:w="4957" w:type="dxa"/>
          </w:tcPr>
          <w:p w14:paraId="3749E03D" w14:textId="77777777" w:rsidR="00343244" w:rsidRPr="00F8441A" w:rsidRDefault="00343244" w:rsidP="00A345FF">
            <w:pPr>
              <w:spacing w:line="259" w:lineRule="auto"/>
              <w:rPr>
                <w:rFonts w:ascii="Georgia" w:hAnsi="Georgia"/>
                <w:color w:val="663300"/>
              </w:rPr>
            </w:pPr>
            <w:proofErr w:type="spellStart"/>
            <w:r w:rsidRPr="00F8441A">
              <w:rPr>
                <w:rFonts w:ascii="Georgia" w:hAnsi="Georgia" w:cs="Tahoma"/>
                <w:color w:val="663300"/>
              </w:rPr>
              <w:t>Denza</w:t>
            </w:r>
            <w:proofErr w:type="spellEnd"/>
            <w:r w:rsidRPr="00F8441A">
              <w:rPr>
                <w:rFonts w:ascii="Georgia" w:hAnsi="Georgia" w:cs="Tahoma"/>
                <w:color w:val="663300"/>
              </w:rPr>
              <w:t xml:space="preserve"> </w:t>
            </w:r>
            <w:proofErr w:type="spellStart"/>
            <w:r w:rsidRPr="00F8441A">
              <w:rPr>
                <w:rFonts w:ascii="Georgia" w:hAnsi="Georgia" w:cs="Tahoma"/>
                <w:color w:val="663300"/>
              </w:rPr>
              <w:t>Hair</w:t>
            </w:r>
            <w:proofErr w:type="spellEnd"/>
            <w:r w:rsidRPr="00F8441A">
              <w:rPr>
                <w:rFonts w:ascii="Georgia" w:hAnsi="Georgia" w:cs="Tahoma"/>
                <w:color w:val="663300"/>
              </w:rPr>
              <w:t xml:space="preserve"> Kft. /AES ILC Kft. / </w:t>
            </w:r>
            <w:proofErr w:type="spellStart"/>
            <w:r w:rsidRPr="00F8441A">
              <w:rPr>
                <w:rFonts w:ascii="Georgia" w:hAnsi="Georgia" w:cs="Tahoma"/>
                <w:color w:val="663300"/>
              </w:rPr>
              <w:t>Aesthetica</w:t>
            </w:r>
            <w:proofErr w:type="spellEnd"/>
            <w:r w:rsidRPr="00F8441A">
              <w:rPr>
                <w:rFonts w:ascii="Georgia" w:hAnsi="Georgia" w:cs="Tahoma"/>
                <w:color w:val="663300"/>
              </w:rPr>
              <w:t xml:space="preserve"> IMC Kft.</w:t>
            </w:r>
          </w:p>
        </w:tc>
        <w:tc>
          <w:tcPr>
            <w:tcW w:w="5244" w:type="dxa"/>
          </w:tcPr>
          <w:p w14:paraId="282C4F3D" w14:textId="77777777" w:rsidR="00343244" w:rsidRPr="00F8441A" w:rsidRDefault="00343244" w:rsidP="00A345FF">
            <w:pPr>
              <w:spacing w:line="259" w:lineRule="auto"/>
              <w:rPr>
                <w:rFonts w:ascii="Georgia" w:hAnsi="Georgia"/>
                <w:color w:val="663300"/>
              </w:rPr>
            </w:pPr>
            <w:proofErr w:type="spellStart"/>
            <w:r w:rsidRPr="00F8441A">
              <w:rPr>
                <w:rFonts w:ascii="Georgia" w:hAnsi="Georgia" w:cs="Tahoma"/>
                <w:color w:val="663300"/>
              </w:rPr>
              <w:t>Denza</w:t>
            </w:r>
            <w:proofErr w:type="spellEnd"/>
            <w:r w:rsidRPr="00F8441A">
              <w:rPr>
                <w:rFonts w:ascii="Georgia" w:hAnsi="Georgia" w:cs="Tahoma"/>
                <w:color w:val="663300"/>
              </w:rPr>
              <w:t xml:space="preserve"> More &amp; </w:t>
            </w:r>
            <w:proofErr w:type="spellStart"/>
            <w:r w:rsidRPr="00F8441A">
              <w:rPr>
                <w:rFonts w:ascii="Georgia" w:hAnsi="Georgia" w:cs="Tahoma"/>
                <w:color w:val="663300"/>
              </w:rPr>
              <w:t>Better</w:t>
            </w:r>
            <w:proofErr w:type="spellEnd"/>
            <w:r w:rsidRPr="00F8441A">
              <w:rPr>
                <w:rFonts w:ascii="Georgia" w:hAnsi="Georgia" w:cs="Tahoma"/>
                <w:color w:val="663300"/>
              </w:rPr>
              <w:t xml:space="preserve"> </w:t>
            </w:r>
            <w:proofErr w:type="spellStart"/>
            <w:r w:rsidRPr="00F8441A">
              <w:rPr>
                <w:rFonts w:ascii="Georgia" w:hAnsi="Georgia" w:cs="Tahoma"/>
                <w:color w:val="663300"/>
              </w:rPr>
              <w:t>Hair</w:t>
            </w:r>
            <w:proofErr w:type="spellEnd"/>
            <w:r w:rsidRPr="00F8441A">
              <w:rPr>
                <w:rFonts w:ascii="Georgia" w:hAnsi="Georgia" w:cs="Tahoma"/>
                <w:color w:val="663300"/>
              </w:rPr>
              <w:t xml:space="preserve"> kezelési protokoll</w:t>
            </w:r>
          </w:p>
        </w:tc>
      </w:tr>
      <w:tr w:rsidR="00F8441A" w:rsidRPr="00F8441A" w14:paraId="6C995101" w14:textId="77777777" w:rsidTr="00A345FF">
        <w:tc>
          <w:tcPr>
            <w:tcW w:w="4957" w:type="dxa"/>
          </w:tcPr>
          <w:p w14:paraId="67E0DE69" w14:textId="77777777" w:rsidR="00343244" w:rsidRPr="00F8441A" w:rsidRDefault="00343244" w:rsidP="00A345FF">
            <w:pPr>
              <w:spacing w:line="259" w:lineRule="auto"/>
              <w:rPr>
                <w:rFonts w:ascii="Georgia" w:hAnsi="Georgia"/>
                <w:color w:val="663300"/>
              </w:rPr>
            </w:pPr>
            <w:r w:rsidRPr="00F8441A">
              <w:rPr>
                <w:rFonts w:ascii="Georgia" w:hAnsi="Georgia" w:cs="Tahoma"/>
                <w:color w:val="663300"/>
              </w:rPr>
              <w:t>Egy lépéssel több Hajós István Alapítvány</w:t>
            </w:r>
          </w:p>
        </w:tc>
        <w:tc>
          <w:tcPr>
            <w:tcW w:w="5244" w:type="dxa"/>
          </w:tcPr>
          <w:p w14:paraId="38C159A8" w14:textId="77777777" w:rsidR="00343244" w:rsidRPr="00F8441A" w:rsidRDefault="00343244" w:rsidP="00A345FF">
            <w:pPr>
              <w:spacing w:line="259" w:lineRule="auto"/>
              <w:rPr>
                <w:rFonts w:ascii="Georgia" w:hAnsi="Georgia"/>
                <w:color w:val="663300"/>
              </w:rPr>
            </w:pPr>
            <w:r w:rsidRPr="00F8441A">
              <w:rPr>
                <w:rFonts w:ascii="Georgia" w:hAnsi="Georgia" w:cs="Tahoma"/>
                <w:color w:val="663300"/>
              </w:rPr>
              <w:t xml:space="preserve">Összefogás a </w:t>
            </w:r>
            <w:proofErr w:type="spellStart"/>
            <w:r w:rsidRPr="00F8441A">
              <w:rPr>
                <w:rFonts w:ascii="Georgia" w:hAnsi="Georgia" w:cs="Tahoma"/>
                <w:color w:val="663300"/>
              </w:rPr>
              <w:t>Duchenne</w:t>
            </w:r>
            <w:proofErr w:type="spellEnd"/>
            <w:r w:rsidRPr="00F8441A">
              <w:rPr>
                <w:rFonts w:ascii="Georgia" w:hAnsi="Georgia" w:cs="Tahoma"/>
                <w:color w:val="663300"/>
              </w:rPr>
              <w:t>-szindrómás gyermekekért</w:t>
            </w:r>
          </w:p>
        </w:tc>
      </w:tr>
      <w:tr w:rsidR="00F8441A" w:rsidRPr="00F8441A" w14:paraId="1388B16E" w14:textId="77777777" w:rsidTr="00A345FF">
        <w:tc>
          <w:tcPr>
            <w:tcW w:w="4957" w:type="dxa"/>
          </w:tcPr>
          <w:p w14:paraId="50C57E6F" w14:textId="77777777" w:rsidR="00343244" w:rsidRPr="00F8441A" w:rsidRDefault="00343244" w:rsidP="00A345FF">
            <w:pPr>
              <w:spacing w:line="259" w:lineRule="auto"/>
              <w:rPr>
                <w:rFonts w:ascii="Georgia" w:hAnsi="Georgia"/>
                <w:color w:val="663300"/>
              </w:rPr>
            </w:pPr>
            <w:r w:rsidRPr="00F8441A">
              <w:rPr>
                <w:rFonts w:ascii="Georgia" w:hAnsi="Georgia" w:cs="Tahoma"/>
                <w:color w:val="663300"/>
              </w:rPr>
              <w:lastRenderedPageBreak/>
              <w:t xml:space="preserve">Éva Young </w:t>
            </w:r>
            <w:proofErr w:type="spellStart"/>
            <w:r w:rsidRPr="00F8441A">
              <w:rPr>
                <w:rFonts w:ascii="Georgia" w:hAnsi="Georgia" w:cs="Tahoma"/>
                <w:color w:val="663300"/>
              </w:rPr>
              <w:t>Face</w:t>
            </w:r>
            <w:proofErr w:type="spellEnd"/>
            <w:r w:rsidRPr="00F8441A">
              <w:rPr>
                <w:rFonts w:ascii="Georgia" w:hAnsi="Georgia" w:cs="Tahoma"/>
                <w:color w:val="663300"/>
              </w:rPr>
              <w:t xml:space="preserve"> SRL</w:t>
            </w:r>
          </w:p>
        </w:tc>
        <w:tc>
          <w:tcPr>
            <w:tcW w:w="5244" w:type="dxa"/>
          </w:tcPr>
          <w:p w14:paraId="439057E4" w14:textId="77777777" w:rsidR="00343244" w:rsidRPr="00F8441A" w:rsidRDefault="00343244" w:rsidP="00A345FF">
            <w:pPr>
              <w:spacing w:line="259" w:lineRule="auto"/>
              <w:rPr>
                <w:rFonts w:ascii="Georgia" w:hAnsi="Georgia"/>
                <w:color w:val="663300"/>
              </w:rPr>
            </w:pPr>
            <w:r w:rsidRPr="00F8441A">
              <w:rPr>
                <w:rFonts w:ascii="Georgia" w:hAnsi="Georgia" w:cs="Tahoma"/>
                <w:color w:val="663300"/>
              </w:rPr>
              <w:t xml:space="preserve">Lézer és </w:t>
            </w:r>
            <w:proofErr w:type="spellStart"/>
            <w:r w:rsidRPr="00F8441A">
              <w:rPr>
                <w:rFonts w:ascii="Georgia" w:hAnsi="Georgia" w:cs="Tahoma"/>
                <w:color w:val="663300"/>
              </w:rPr>
              <w:t>Oxygén</w:t>
            </w:r>
            <w:proofErr w:type="spellEnd"/>
            <w:r w:rsidRPr="00F8441A">
              <w:rPr>
                <w:rFonts w:ascii="Georgia" w:hAnsi="Georgia" w:cs="Tahoma"/>
                <w:color w:val="663300"/>
              </w:rPr>
              <w:t xml:space="preserve"> Kombinált Terápia pattanásos bőr kezelésére</w:t>
            </w:r>
          </w:p>
        </w:tc>
      </w:tr>
      <w:tr w:rsidR="00F8441A" w:rsidRPr="00F8441A" w14:paraId="202D3226" w14:textId="77777777" w:rsidTr="00A345FF">
        <w:tc>
          <w:tcPr>
            <w:tcW w:w="4957" w:type="dxa"/>
          </w:tcPr>
          <w:p w14:paraId="7E0B7624" w14:textId="77777777" w:rsidR="00343244" w:rsidRPr="00F8441A" w:rsidRDefault="00343244" w:rsidP="00A345FF">
            <w:pPr>
              <w:spacing w:line="259" w:lineRule="auto"/>
              <w:rPr>
                <w:rFonts w:ascii="Georgia" w:hAnsi="Georgia"/>
                <w:color w:val="663300"/>
              </w:rPr>
            </w:pPr>
            <w:r w:rsidRPr="00F8441A">
              <w:rPr>
                <w:rFonts w:ascii="Georgia" w:hAnsi="Georgia" w:cs="Tahoma"/>
                <w:color w:val="663300"/>
              </w:rPr>
              <w:t>FÁN Group Kft.</w:t>
            </w:r>
          </w:p>
        </w:tc>
        <w:tc>
          <w:tcPr>
            <w:tcW w:w="5244" w:type="dxa"/>
          </w:tcPr>
          <w:p w14:paraId="18C0313A" w14:textId="77777777" w:rsidR="00343244" w:rsidRPr="00F8441A" w:rsidRDefault="00343244" w:rsidP="00A345FF">
            <w:pPr>
              <w:spacing w:line="259" w:lineRule="auto"/>
              <w:rPr>
                <w:rFonts w:ascii="Georgia" w:hAnsi="Georgia"/>
                <w:color w:val="663300"/>
              </w:rPr>
            </w:pPr>
            <w:r w:rsidRPr="00F8441A">
              <w:rPr>
                <w:rFonts w:ascii="Georgia" w:hAnsi="Georgia" w:cs="Tahoma"/>
                <w:color w:val="663300"/>
              </w:rPr>
              <w:t>Hentes sertés combsonka</w:t>
            </w:r>
          </w:p>
        </w:tc>
      </w:tr>
      <w:tr w:rsidR="00F8441A" w:rsidRPr="00F8441A" w14:paraId="468B14F5" w14:textId="77777777" w:rsidTr="00A345FF">
        <w:tc>
          <w:tcPr>
            <w:tcW w:w="4957" w:type="dxa"/>
          </w:tcPr>
          <w:p w14:paraId="00E99880" w14:textId="77777777" w:rsidR="00343244" w:rsidRPr="00F8441A" w:rsidRDefault="00343244" w:rsidP="00A345FF">
            <w:pPr>
              <w:spacing w:line="259" w:lineRule="auto"/>
              <w:rPr>
                <w:rFonts w:ascii="Georgia" w:hAnsi="Georgia"/>
                <w:color w:val="663300"/>
              </w:rPr>
            </w:pPr>
            <w:r w:rsidRPr="00F8441A">
              <w:rPr>
                <w:rFonts w:ascii="Georgia" w:hAnsi="Georgia" w:cs="Tahoma"/>
                <w:color w:val="663300"/>
              </w:rPr>
              <w:t>GYULAHÚS Kft.</w:t>
            </w:r>
          </w:p>
        </w:tc>
        <w:tc>
          <w:tcPr>
            <w:tcW w:w="5244" w:type="dxa"/>
          </w:tcPr>
          <w:p w14:paraId="1C8C1EEC" w14:textId="77777777" w:rsidR="00343244" w:rsidRPr="00F8441A" w:rsidRDefault="00343244" w:rsidP="00A345FF">
            <w:pPr>
              <w:spacing w:line="259" w:lineRule="auto"/>
              <w:rPr>
                <w:rFonts w:ascii="Georgia" w:hAnsi="Georgia"/>
                <w:color w:val="663300"/>
              </w:rPr>
            </w:pPr>
            <w:r w:rsidRPr="00F8441A">
              <w:rPr>
                <w:rFonts w:ascii="Georgia" w:hAnsi="Georgia" w:cs="Tahoma"/>
                <w:color w:val="663300"/>
              </w:rPr>
              <w:t>Gyulai rakott sertés császárszalonna család</w:t>
            </w:r>
          </w:p>
        </w:tc>
      </w:tr>
      <w:tr w:rsidR="00F8441A" w:rsidRPr="00F8441A" w14:paraId="6BD22558" w14:textId="77777777" w:rsidTr="00A345FF">
        <w:tc>
          <w:tcPr>
            <w:tcW w:w="4957" w:type="dxa"/>
          </w:tcPr>
          <w:p w14:paraId="55A8F70D" w14:textId="7DB4DC6E" w:rsidR="00343244" w:rsidRPr="00F8441A" w:rsidRDefault="00343244" w:rsidP="00A345FF">
            <w:pPr>
              <w:spacing w:line="259" w:lineRule="auto"/>
              <w:rPr>
                <w:rFonts w:ascii="Georgia" w:hAnsi="Georgia"/>
                <w:color w:val="663300"/>
              </w:rPr>
            </w:pPr>
            <w:r w:rsidRPr="00F8441A">
              <w:rPr>
                <w:rFonts w:ascii="Georgia" w:hAnsi="Georgia" w:cs="Tahoma"/>
                <w:color w:val="663300"/>
              </w:rPr>
              <w:t>Harkányi Gyógyfürdő Zrt. / THERMAL Kozmetikai Kft.</w:t>
            </w:r>
          </w:p>
        </w:tc>
        <w:tc>
          <w:tcPr>
            <w:tcW w:w="5244" w:type="dxa"/>
          </w:tcPr>
          <w:p w14:paraId="4E1A8E4E" w14:textId="77777777" w:rsidR="00343244" w:rsidRPr="00F8441A" w:rsidRDefault="00343244" w:rsidP="00A345FF">
            <w:pPr>
              <w:spacing w:line="259" w:lineRule="auto"/>
              <w:rPr>
                <w:rFonts w:ascii="Georgia" w:hAnsi="Georgia"/>
                <w:color w:val="663300"/>
              </w:rPr>
            </w:pPr>
            <w:r w:rsidRPr="00F8441A">
              <w:rPr>
                <w:rFonts w:ascii="Georgia" w:hAnsi="Georgia" w:cs="Tahoma"/>
                <w:color w:val="663300"/>
              </w:rPr>
              <w:t xml:space="preserve">Harkányi </w:t>
            </w:r>
            <w:proofErr w:type="spellStart"/>
            <w:r w:rsidRPr="00F8441A">
              <w:rPr>
                <w:rFonts w:ascii="Georgia" w:hAnsi="Georgia" w:cs="Tahoma"/>
                <w:color w:val="663300"/>
              </w:rPr>
              <w:t>Thermal</w:t>
            </w:r>
            <w:proofErr w:type="spellEnd"/>
            <w:r w:rsidRPr="00F8441A">
              <w:rPr>
                <w:rFonts w:ascii="Georgia" w:hAnsi="Georgia" w:cs="Tahoma"/>
                <w:color w:val="663300"/>
              </w:rPr>
              <w:t xml:space="preserve"> Gyógyvízkrém professzionális masszázskrém</w:t>
            </w:r>
          </w:p>
        </w:tc>
      </w:tr>
      <w:tr w:rsidR="00F8441A" w:rsidRPr="00F8441A" w14:paraId="1F16826B" w14:textId="77777777" w:rsidTr="00A345FF">
        <w:tc>
          <w:tcPr>
            <w:tcW w:w="4957" w:type="dxa"/>
          </w:tcPr>
          <w:p w14:paraId="77EF8718" w14:textId="77777777" w:rsidR="00343244" w:rsidRPr="00F8441A" w:rsidRDefault="00343244" w:rsidP="00A345FF">
            <w:pPr>
              <w:spacing w:line="259" w:lineRule="auto"/>
              <w:rPr>
                <w:rFonts w:ascii="Georgia" w:hAnsi="Georgia"/>
                <w:color w:val="663300"/>
              </w:rPr>
            </w:pPr>
            <w:r w:rsidRPr="00F8441A">
              <w:rPr>
                <w:rFonts w:ascii="Georgia" w:hAnsi="Georgia" w:cs="Tahoma"/>
                <w:color w:val="663300"/>
              </w:rPr>
              <w:t>HK Manager Kft.</w:t>
            </w:r>
          </w:p>
        </w:tc>
        <w:tc>
          <w:tcPr>
            <w:tcW w:w="5244" w:type="dxa"/>
          </w:tcPr>
          <w:p w14:paraId="3B1E93BD" w14:textId="77777777" w:rsidR="00343244" w:rsidRPr="00F8441A" w:rsidRDefault="00343244" w:rsidP="00A345FF">
            <w:pPr>
              <w:spacing w:line="259" w:lineRule="auto"/>
              <w:rPr>
                <w:rFonts w:ascii="Georgia" w:eastAsia="Times New Roman" w:hAnsi="Georgia" w:cs="Times New Roman"/>
                <w:color w:val="663300"/>
                <w:lang w:eastAsia="hu-HU"/>
              </w:rPr>
            </w:pPr>
            <w:r w:rsidRPr="00F8441A">
              <w:rPr>
                <w:rFonts w:ascii="Georgia" w:hAnsi="Georgia" w:cs="Tahoma"/>
                <w:color w:val="663300"/>
              </w:rPr>
              <w:t>HK Manager takarításirányítási rendszer</w:t>
            </w:r>
          </w:p>
        </w:tc>
      </w:tr>
      <w:tr w:rsidR="00F8441A" w:rsidRPr="00F8441A" w14:paraId="5FDB6A11" w14:textId="77777777" w:rsidTr="00A345FF">
        <w:tc>
          <w:tcPr>
            <w:tcW w:w="4957" w:type="dxa"/>
          </w:tcPr>
          <w:p w14:paraId="3D9604A9" w14:textId="77777777" w:rsidR="00343244" w:rsidRPr="00F8441A" w:rsidRDefault="00343244" w:rsidP="00A345FF">
            <w:pPr>
              <w:spacing w:line="259" w:lineRule="auto"/>
              <w:rPr>
                <w:rFonts w:ascii="Georgia" w:hAnsi="Georgia"/>
                <w:color w:val="663300"/>
              </w:rPr>
            </w:pPr>
            <w:proofErr w:type="spellStart"/>
            <w:r w:rsidRPr="00F8441A">
              <w:rPr>
                <w:rFonts w:ascii="Georgia" w:hAnsi="Georgia" w:cs="Tahoma"/>
                <w:color w:val="663300"/>
              </w:rPr>
              <w:t>Hymato</w:t>
            </w:r>
            <w:proofErr w:type="spellEnd"/>
            <w:r w:rsidRPr="00F8441A">
              <w:rPr>
                <w:rFonts w:ascii="Georgia" w:hAnsi="Georgia" w:cs="Tahoma"/>
                <w:color w:val="663300"/>
              </w:rPr>
              <w:t xml:space="preserve"> Products Termelő és Kereskedelmi Kft.</w:t>
            </w:r>
          </w:p>
        </w:tc>
        <w:tc>
          <w:tcPr>
            <w:tcW w:w="5244" w:type="dxa"/>
          </w:tcPr>
          <w:p w14:paraId="3762AEDF" w14:textId="1E795236" w:rsidR="00343244" w:rsidRPr="00F8441A" w:rsidRDefault="00343244" w:rsidP="00A345FF">
            <w:pPr>
              <w:spacing w:line="259" w:lineRule="auto"/>
              <w:rPr>
                <w:rFonts w:ascii="Georgia" w:hAnsi="Georgia"/>
                <w:color w:val="663300"/>
              </w:rPr>
            </w:pPr>
            <w:proofErr w:type="spellStart"/>
            <w:r w:rsidRPr="00F8441A">
              <w:rPr>
                <w:rFonts w:ascii="Georgia" w:hAnsi="Georgia" w:cs="Tahoma"/>
                <w:color w:val="663300"/>
              </w:rPr>
              <w:t>Huminiqum</w:t>
            </w:r>
            <w:proofErr w:type="spellEnd"/>
            <w:r w:rsidRPr="00F8441A">
              <w:rPr>
                <w:rFonts w:ascii="Georgia" w:hAnsi="Georgia" w:cs="Tahoma"/>
                <w:color w:val="663300"/>
              </w:rPr>
              <w:t xml:space="preserve"> étrend-kiegészítő kapszula, </w:t>
            </w:r>
            <w:proofErr w:type="spellStart"/>
            <w:r w:rsidRPr="00F8441A">
              <w:rPr>
                <w:rFonts w:ascii="Georgia" w:hAnsi="Georgia" w:cs="Tahoma"/>
                <w:color w:val="663300"/>
              </w:rPr>
              <w:t>Huminiqum</w:t>
            </w:r>
            <w:proofErr w:type="spellEnd"/>
            <w:r w:rsidRPr="00F8441A">
              <w:rPr>
                <w:rFonts w:ascii="Georgia" w:hAnsi="Georgia" w:cs="Tahoma"/>
                <w:color w:val="663300"/>
              </w:rPr>
              <w:t xml:space="preserve"> étrend-kiegészítő folyadék</w:t>
            </w:r>
          </w:p>
        </w:tc>
      </w:tr>
      <w:tr w:rsidR="00F8441A" w:rsidRPr="00F8441A" w14:paraId="1C77BDE4" w14:textId="77777777" w:rsidTr="00A345FF">
        <w:tc>
          <w:tcPr>
            <w:tcW w:w="4957" w:type="dxa"/>
          </w:tcPr>
          <w:p w14:paraId="0FE44C88" w14:textId="2F53AAF9" w:rsidR="00343244" w:rsidRPr="00F8441A" w:rsidRDefault="00343244" w:rsidP="00A345FF">
            <w:pPr>
              <w:spacing w:line="259" w:lineRule="auto"/>
              <w:rPr>
                <w:rFonts w:ascii="Georgia" w:hAnsi="Georgia"/>
                <w:color w:val="663300"/>
              </w:rPr>
            </w:pPr>
            <w:proofErr w:type="spellStart"/>
            <w:r w:rsidRPr="00F8441A">
              <w:rPr>
                <w:rFonts w:ascii="Georgia" w:hAnsi="Georgia" w:cs="Tahoma"/>
                <w:color w:val="663300"/>
              </w:rPr>
              <w:t>Justice</w:t>
            </w:r>
            <w:proofErr w:type="spellEnd"/>
            <w:r w:rsidRPr="00F8441A">
              <w:rPr>
                <w:rFonts w:ascii="Georgia" w:hAnsi="Georgia" w:cs="Tahoma"/>
                <w:color w:val="663300"/>
              </w:rPr>
              <w:t xml:space="preserve"> </w:t>
            </w:r>
            <w:proofErr w:type="spellStart"/>
            <w:r w:rsidRPr="00F8441A">
              <w:rPr>
                <w:rFonts w:ascii="Georgia" w:hAnsi="Georgia" w:cs="Tahoma"/>
                <w:color w:val="663300"/>
              </w:rPr>
              <w:t>Security</w:t>
            </w:r>
            <w:proofErr w:type="spellEnd"/>
            <w:r w:rsidRPr="00F8441A">
              <w:rPr>
                <w:rFonts w:ascii="Georgia" w:hAnsi="Georgia" w:cs="Tahoma"/>
                <w:color w:val="663300"/>
              </w:rPr>
              <w:t xml:space="preserve"> Vagyonvédelmi, Tanácsadó és Szolgáltató Kft.</w:t>
            </w:r>
          </w:p>
        </w:tc>
        <w:tc>
          <w:tcPr>
            <w:tcW w:w="5244" w:type="dxa"/>
          </w:tcPr>
          <w:p w14:paraId="4458C483" w14:textId="77777777" w:rsidR="00343244" w:rsidRPr="00F8441A" w:rsidRDefault="00343244" w:rsidP="00A345FF">
            <w:pPr>
              <w:spacing w:line="259" w:lineRule="auto"/>
              <w:rPr>
                <w:rFonts w:ascii="Georgia" w:hAnsi="Georgia"/>
                <w:color w:val="663300"/>
              </w:rPr>
            </w:pPr>
            <w:r w:rsidRPr="00F8441A">
              <w:rPr>
                <w:rFonts w:ascii="Georgia" w:hAnsi="Georgia" w:cs="Tahoma"/>
                <w:color w:val="663300"/>
              </w:rPr>
              <w:t>Intelligens felügyeleti központ</w:t>
            </w:r>
          </w:p>
        </w:tc>
      </w:tr>
      <w:tr w:rsidR="00F8441A" w:rsidRPr="00F8441A" w14:paraId="21C40FE2" w14:textId="77777777" w:rsidTr="00A345FF">
        <w:tc>
          <w:tcPr>
            <w:tcW w:w="4957" w:type="dxa"/>
          </w:tcPr>
          <w:p w14:paraId="38BCA7AC" w14:textId="77777777" w:rsidR="00343244" w:rsidRPr="00F8441A" w:rsidRDefault="00343244" w:rsidP="00A345FF">
            <w:pPr>
              <w:spacing w:line="259" w:lineRule="auto"/>
              <w:rPr>
                <w:rFonts w:ascii="Georgia" w:hAnsi="Georgia"/>
                <w:color w:val="663300"/>
              </w:rPr>
            </w:pPr>
            <w:r w:rsidRPr="00F8441A">
              <w:rPr>
                <w:rFonts w:ascii="Georgia" w:hAnsi="Georgia" w:cs="Tahoma"/>
                <w:color w:val="663300"/>
              </w:rPr>
              <w:t>Kunság-Szesz Zrt.</w:t>
            </w:r>
          </w:p>
        </w:tc>
        <w:tc>
          <w:tcPr>
            <w:tcW w:w="5244" w:type="dxa"/>
          </w:tcPr>
          <w:p w14:paraId="38795524" w14:textId="77777777" w:rsidR="00343244" w:rsidRPr="00F8441A" w:rsidRDefault="00343244" w:rsidP="00A345FF">
            <w:pPr>
              <w:spacing w:line="259" w:lineRule="auto"/>
              <w:rPr>
                <w:rFonts w:ascii="Georgia" w:hAnsi="Georgia"/>
                <w:color w:val="663300"/>
              </w:rPr>
            </w:pPr>
            <w:r w:rsidRPr="00F8441A">
              <w:rPr>
                <w:rFonts w:ascii="Georgia" w:hAnsi="Georgia" w:cs="Tahoma"/>
                <w:color w:val="663300"/>
              </w:rPr>
              <w:t>Mátyás Keserű alkoholmentes italok</w:t>
            </w:r>
          </w:p>
        </w:tc>
      </w:tr>
      <w:tr w:rsidR="00F8441A" w:rsidRPr="00F8441A" w14:paraId="48D767DF" w14:textId="77777777" w:rsidTr="00A345FF">
        <w:tc>
          <w:tcPr>
            <w:tcW w:w="4957" w:type="dxa"/>
          </w:tcPr>
          <w:p w14:paraId="79A227B7" w14:textId="77777777" w:rsidR="00343244" w:rsidRPr="00F8441A" w:rsidRDefault="00343244" w:rsidP="00A345FF">
            <w:pPr>
              <w:spacing w:line="259" w:lineRule="auto"/>
              <w:rPr>
                <w:rFonts w:ascii="Georgia" w:hAnsi="Georgia"/>
                <w:color w:val="663300"/>
              </w:rPr>
            </w:pPr>
            <w:proofErr w:type="spellStart"/>
            <w:r w:rsidRPr="00F8441A">
              <w:rPr>
                <w:rFonts w:ascii="Georgia" w:hAnsi="Georgia" w:cs="Tahoma"/>
                <w:color w:val="663300"/>
              </w:rPr>
              <w:t>Kupántag</w:t>
            </w:r>
            <w:proofErr w:type="spellEnd"/>
            <w:r w:rsidRPr="00F8441A">
              <w:rPr>
                <w:rFonts w:ascii="Georgia" w:hAnsi="Georgia" w:cs="Tahoma"/>
                <w:color w:val="663300"/>
              </w:rPr>
              <w:t xml:space="preserve"> SRL</w:t>
            </w:r>
          </w:p>
        </w:tc>
        <w:tc>
          <w:tcPr>
            <w:tcW w:w="5244" w:type="dxa"/>
          </w:tcPr>
          <w:p w14:paraId="5CDA96C8" w14:textId="77777777" w:rsidR="00343244" w:rsidRPr="00F8441A" w:rsidRDefault="00343244" w:rsidP="00A345FF">
            <w:pPr>
              <w:spacing w:line="259" w:lineRule="auto"/>
              <w:rPr>
                <w:rFonts w:ascii="Georgia" w:hAnsi="Georgia"/>
                <w:color w:val="663300"/>
              </w:rPr>
            </w:pPr>
            <w:r w:rsidRPr="00F8441A">
              <w:rPr>
                <w:rFonts w:ascii="Georgia" w:hAnsi="Georgia" w:cs="Tahoma"/>
                <w:color w:val="663300"/>
              </w:rPr>
              <w:t>„Góbé itóka”</w:t>
            </w:r>
          </w:p>
        </w:tc>
      </w:tr>
      <w:tr w:rsidR="00F8441A" w:rsidRPr="00F8441A" w14:paraId="4AF3C558" w14:textId="77777777" w:rsidTr="00A345FF">
        <w:tc>
          <w:tcPr>
            <w:tcW w:w="4957" w:type="dxa"/>
          </w:tcPr>
          <w:p w14:paraId="0AB8C176" w14:textId="77777777" w:rsidR="00343244" w:rsidRPr="00F8441A" w:rsidRDefault="00343244" w:rsidP="00A345FF">
            <w:pPr>
              <w:spacing w:line="259" w:lineRule="auto"/>
              <w:rPr>
                <w:rFonts w:ascii="Georgia" w:hAnsi="Georgia"/>
                <w:color w:val="663300"/>
              </w:rPr>
            </w:pPr>
            <w:proofErr w:type="spellStart"/>
            <w:r w:rsidRPr="00F8441A">
              <w:rPr>
                <w:rFonts w:ascii="Georgia" w:hAnsi="Georgia" w:cs="Tahoma"/>
                <w:color w:val="663300"/>
              </w:rPr>
              <w:t>Lidl</w:t>
            </w:r>
            <w:proofErr w:type="spellEnd"/>
            <w:r w:rsidRPr="00F8441A">
              <w:rPr>
                <w:rFonts w:ascii="Georgia" w:hAnsi="Georgia" w:cs="Tahoma"/>
                <w:color w:val="663300"/>
              </w:rPr>
              <w:t xml:space="preserve"> Magyarország Kereskedelmi Bt.</w:t>
            </w:r>
          </w:p>
        </w:tc>
        <w:tc>
          <w:tcPr>
            <w:tcW w:w="5244" w:type="dxa"/>
          </w:tcPr>
          <w:p w14:paraId="6CE29179" w14:textId="77777777" w:rsidR="00343244" w:rsidRPr="00F8441A" w:rsidRDefault="00343244" w:rsidP="00A345FF">
            <w:pPr>
              <w:spacing w:line="259" w:lineRule="auto"/>
              <w:rPr>
                <w:rFonts w:ascii="Georgia" w:hAnsi="Georgia"/>
                <w:color w:val="663300"/>
              </w:rPr>
            </w:pPr>
            <w:r w:rsidRPr="00F8441A">
              <w:rPr>
                <w:rFonts w:ascii="Georgia" w:hAnsi="Georgia" w:cs="Tahoma"/>
                <w:color w:val="663300"/>
              </w:rPr>
              <w:t>Kovászos burgonyás vekni</w:t>
            </w:r>
          </w:p>
        </w:tc>
      </w:tr>
      <w:tr w:rsidR="00F8441A" w:rsidRPr="00F8441A" w14:paraId="418644D7" w14:textId="77777777" w:rsidTr="00A345FF">
        <w:tc>
          <w:tcPr>
            <w:tcW w:w="4957" w:type="dxa"/>
          </w:tcPr>
          <w:p w14:paraId="04E69A83" w14:textId="77777777" w:rsidR="00343244" w:rsidRPr="00F8441A" w:rsidRDefault="00343244" w:rsidP="00A345FF">
            <w:pPr>
              <w:spacing w:line="259" w:lineRule="auto"/>
              <w:rPr>
                <w:rFonts w:ascii="Georgia" w:hAnsi="Georgia"/>
                <w:color w:val="663300"/>
              </w:rPr>
            </w:pPr>
            <w:proofErr w:type="spellStart"/>
            <w:r w:rsidRPr="00F8441A">
              <w:rPr>
                <w:rFonts w:ascii="Georgia" w:hAnsi="Georgia" w:cs="Tahoma"/>
                <w:color w:val="663300"/>
              </w:rPr>
              <w:t>Lidl</w:t>
            </w:r>
            <w:proofErr w:type="spellEnd"/>
            <w:r w:rsidRPr="00F8441A">
              <w:rPr>
                <w:rFonts w:ascii="Georgia" w:hAnsi="Georgia" w:cs="Tahoma"/>
                <w:color w:val="663300"/>
              </w:rPr>
              <w:t xml:space="preserve"> Magyarország Kereskedelmi Bt.</w:t>
            </w:r>
          </w:p>
        </w:tc>
        <w:tc>
          <w:tcPr>
            <w:tcW w:w="5244" w:type="dxa"/>
          </w:tcPr>
          <w:p w14:paraId="1DC24964" w14:textId="77777777" w:rsidR="00343244" w:rsidRPr="00F8441A" w:rsidRDefault="00343244" w:rsidP="00A345FF">
            <w:pPr>
              <w:spacing w:line="259" w:lineRule="auto"/>
              <w:rPr>
                <w:rFonts w:ascii="Georgia" w:hAnsi="Georgia"/>
                <w:color w:val="663300"/>
              </w:rPr>
            </w:pPr>
            <w:proofErr w:type="spellStart"/>
            <w:r w:rsidRPr="00F8441A">
              <w:rPr>
                <w:rFonts w:ascii="Georgia" w:hAnsi="Georgia" w:cs="Tahoma"/>
                <w:color w:val="663300"/>
              </w:rPr>
              <w:t>Pikok</w:t>
            </w:r>
            <w:proofErr w:type="spellEnd"/>
            <w:r w:rsidRPr="00F8441A">
              <w:rPr>
                <w:rFonts w:ascii="Georgia" w:hAnsi="Georgia" w:cs="Tahoma"/>
                <w:color w:val="663300"/>
              </w:rPr>
              <w:t xml:space="preserve"> </w:t>
            </w:r>
            <w:proofErr w:type="spellStart"/>
            <w:r w:rsidRPr="00F8441A">
              <w:rPr>
                <w:rFonts w:ascii="Georgia" w:hAnsi="Georgia" w:cs="Tahoma"/>
                <w:color w:val="663300"/>
              </w:rPr>
              <w:t>Pure</w:t>
            </w:r>
            <w:proofErr w:type="spellEnd"/>
            <w:r w:rsidRPr="00F8441A">
              <w:rPr>
                <w:rFonts w:ascii="Georgia" w:hAnsi="Georgia" w:cs="Tahoma"/>
                <w:color w:val="663300"/>
              </w:rPr>
              <w:t xml:space="preserve"> Csabai és Gyulai szárazkolbász</w:t>
            </w:r>
          </w:p>
        </w:tc>
      </w:tr>
      <w:tr w:rsidR="00F8441A" w:rsidRPr="00F8441A" w14:paraId="66A23F03" w14:textId="77777777" w:rsidTr="00A345FF">
        <w:tc>
          <w:tcPr>
            <w:tcW w:w="4957" w:type="dxa"/>
          </w:tcPr>
          <w:p w14:paraId="570BB8D5" w14:textId="77777777" w:rsidR="00343244" w:rsidRPr="00F8441A" w:rsidRDefault="00343244" w:rsidP="00A345FF">
            <w:pPr>
              <w:spacing w:line="259" w:lineRule="auto"/>
              <w:rPr>
                <w:rFonts w:ascii="Georgia" w:hAnsi="Georgia"/>
                <w:color w:val="663300"/>
              </w:rPr>
            </w:pPr>
            <w:proofErr w:type="spellStart"/>
            <w:r w:rsidRPr="00F8441A">
              <w:rPr>
                <w:rFonts w:ascii="Georgia" w:hAnsi="Georgia" w:cs="Tahoma"/>
                <w:color w:val="663300"/>
              </w:rPr>
              <w:t>Lidl</w:t>
            </w:r>
            <w:proofErr w:type="spellEnd"/>
            <w:r w:rsidRPr="00F8441A">
              <w:rPr>
                <w:rFonts w:ascii="Georgia" w:hAnsi="Georgia" w:cs="Tahoma"/>
                <w:color w:val="663300"/>
              </w:rPr>
              <w:t xml:space="preserve"> Magyarország Kereskedelmi Bt.</w:t>
            </w:r>
          </w:p>
        </w:tc>
        <w:tc>
          <w:tcPr>
            <w:tcW w:w="5244" w:type="dxa"/>
          </w:tcPr>
          <w:p w14:paraId="77BE9D37" w14:textId="77777777" w:rsidR="00343244" w:rsidRPr="00F8441A" w:rsidRDefault="00343244" w:rsidP="00A345FF">
            <w:pPr>
              <w:spacing w:line="259" w:lineRule="auto"/>
              <w:rPr>
                <w:rFonts w:ascii="Georgia" w:hAnsi="Georgia"/>
                <w:color w:val="663300"/>
              </w:rPr>
            </w:pPr>
            <w:proofErr w:type="spellStart"/>
            <w:r w:rsidRPr="00F8441A">
              <w:rPr>
                <w:rFonts w:ascii="Georgia" w:hAnsi="Georgia" w:cs="Tahoma"/>
                <w:color w:val="663300"/>
              </w:rPr>
              <w:t>Pikok</w:t>
            </w:r>
            <w:proofErr w:type="spellEnd"/>
            <w:r w:rsidRPr="00F8441A">
              <w:rPr>
                <w:rFonts w:ascii="Georgia" w:hAnsi="Georgia" w:cs="Tahoma"/>
                <w:color w:val="663300"/>
              </w:rPr>
              <w:t xml:space="preserve"> </w:t>
            </w:r>
            <w:proofErr w:type="spellStart"/>
            <w:r w:rsidRPr="00F8441A">
              <w:rPr>
                <w:rFonts w:ascii="Georgia" w:hAnsi="Georgia" w:cs="Tahoma"/>
                <w:color w:val="663300"/>
              </w:rPr>
              <w:t>Pure</w:t>
            </w:r>
            <w:proofErr w:type="spellEnd"/>
            <w:r w:rsidRPr="00F8441A">
              <w:rPr>
                <w:rFonts w:ascii="Georgia" w:hAnsi="Georgia" w:cs="Tahoma"/>
                <w:color w:val="663300"/>
              </w:rPr>
              <w:t xml:space="preserve"> Snack kolbász</w:t>
            </w:r>
          </w:p>
        </w:tc>
      </w:tr>
      <w:tr w:rsidR="00F8441A" w:rsidRPr="00F8441A" w14:paraId="73C10558" w14:textId="77777777" w:rsidTr="00A345FF">
        <w:tc>
          <w:tcPr>
            <w:tcW w:w="4957" w:type="dxa"/>
          </w:tcPr>
          <w:p w14:paraId="795855FD" w14:textId="77777777" w:rsidR="00343244" w:rsidRPr="00F8441A" w:rsidRDefault="00343244" w:rsidP="00A345FF">
            <w:pPr>
              <w:spacing w:line="259" w:lineRule="auto"/>
              <w:rPr>
                <w:rFonts w:ascii="Georgia" w:hAnsi="Georgia"/>
                <w:color w:val="663300"/>
              </w:rPr>
            </w:pPr>
            <w:proofErr w:type="spellStart"/>
            <w:r w:rsidRPr="00F8441A">
              <w:rPr>
                <w:rFonts w:ascii="Georgia" w:hAnsi="Georgia" w:cs="Tahoma"/>
                <w:color w:val="663300"/>
              </w:rPr>
              <w:t>Lidl</w:t>
            </w:r>
            <w:proofErr w:type="spellEnd"/>
            <w:r w:rsidRPr="00F8441A">
              <w:rPr>
                <w:rFonts w:ascii="Georgia" w:hAnsi="Georgia" w:cs="Tahoma"/>
                <w:color w:val="663300"/>
              </w:rPr>
              <w:t xml:space="preserve"> Magyarország Kereskedelmi Bt.</w:t>
            </w:r>
          </w:p>
        </w:tc>
        <w:tc>
          <w:tcPr>
            <w:tcW w:w="5244" w:type="dxa"/>
          </w:tcPr>
          <w:p w14:paraId="4CE7CD6F" w14:textId="77777777" w:rsidR="00343244" w:rsidRPr="00F8441A" w:rsidRDefault="00343244" w:rsidP="00A345FF">
            <w:pPr>
              <w:spacing w:line="259" w:lineRule="auto"/>
              <w:rPr>
                <w:rFonts w:ascii="Georgia" w:hAnsi="Georgia"/>
                <w:color w:val="663300"/>
              </w:rPr>
            </w:pPr>
            <w:proofErr w:type="spellStart"/>
            <w:r w:rsidRPr="00F8441A">
              <w:rPr>
                <w:rFonts w:ascii="Georgia" w:hAnsi="Georgia" w:cs="Tahoma"/>
                <w:color w:val="663300"/>
              </w:rPr>
              <w:t>Pilos</w:t>
            </w:r>
            <w:proofErr w:type="spellEnd"/>
            <w:r w:rsidRPr="00F8441A">
              <w:rPr>
                <w:rFonts w:ascii="Georgia" w:hAnsi="Georgia" w:cs="Tahoma"/>
                <w:color w:val="663300"/>
              </w:rPr>
              <w:t xml:space="preserve"> Grill mozzarella termékcsalád</w:t>
            </w:r>
          </w:p>
        </w:tc>
      </w:tr>
      <w:tr w:rsidR="00F8441A" w:rsidRPr="00F8441A" w14:paraId="2A8240F6" w14:textId="77777777" w:rsidTr="00A345FF">
        <w:tc>
          <w:tcPr>
            <w:tcW w:w="4957" w:type="dxa"/>
          </w:tcPr>
          <w:p w14:paraId="4EF701FF" w14:textId="77777777" w:rsidR="00343244" w:rsidRPr="00F8441A" w:rsidRDefault="00343244" w:rsidP="00A345FF">
            <w:pPr>
              <w:spacing w:line="259" w:lineRule="auto"/>
              <w:rPr>
                <w:rFonts w:ascii="Georgia" w:hAnsi="Georgia"/>
                <w:color w:val="663300"/>
              </w:rPr>
            </w:pPr>
            <w:proofErr w:type="spellStart"/>
            <w:r w:rsidRPr="00F8441A">
              <w:rPr>
                <w:rFonts w:ascii="Georgia" w:hAnsi="Georgia" w:cs="Tahoma"/>
                <w:color w:val="663300"/>
              </w:rPr>
              <w:t>Lidl</w:t>
            </w:r>
            <w:proofErr w:type="spellEnd"/>
            <w:r w:rsidRPr="00F8441A">
              <w:rPr>
                <w:rFonts w:ascii="Georgia" w:hAnsi="Georgia" w:cs="Tahoma"/>
                <w:color w:val="663300"/>
              </w:rPr>
              <w:t xml:space="preserve"> Magyarország Kereskedelmi Bt.</w:t>
            </w:r>
          </w:p>
        </w:tc>
        <w:tc>
          <w:tcPr>
            <w:tcW w:w="5244" w:type="dxa"/>
          </w:tcPr>
          <w:p w14:paraId="75146561" w14:textId="77777777" w:rsidR="00343244" w:rsidRPr="00F8441A" w:rsidRDefault="00343244" w:rsidP="00A345FF">
            <w:pPr>
              <w:spacing w:line="259" w:lineRule="auto"/>
              <w:rPr>
                <w:rFonts w:ascii="Georgia" w:hAnsi="Georgia"/>
                <w:color w:val="663300"/>
              </w:rPr>
            </w:pPr>
            <w:proofErr w:type="spellStart"/>
            <w:r w:rsidRPr="00F8441A">
              <w:rPr>
                <w:rFonts w:ascii="Georgia" w:hAnsi="Georgia" w:cs="Tahoma"/>
                <w:color w:val="663300"/>
              </w:rPr>
              <w:t>Pilos</w:t>
            </w:r>
            <w:proofErr w:type="spellEnd"/>
            <w:r w:rsidRPr="00F8441A">
              <w:rPr>
                <w:rFonts w:ascii="Georgia" w:hAnsi="Georgia" w:cs="Tahoma"/>
                <w:color w:val="663300"/>
              </w:rPr>
              <w:t xml:space="preserve"> Mini mozzarella</w:t>
            </w:r>
          </w:p>
        </w:tc>
      </w:tr>
      <w:tr w:rsidR="00F8441A" w:rsidRPr="00F8441A" w14:paraId="5AFFBD3A" w14:textId="77777777" w:rsidTr="00A345FF">
        <w:tc>
          <w:tcPr>
            <w:tcW w:w="4957" w:type="dxa"/>
          </w:tcPr>
          <w:p w14:paraId="6202E79F" w14:textId="77777777" w:rsidR="00343244" w:rsidRPr="00F8441A" w:rsidRDefault="00343244" w:rsidP="00A345FF">
            <w:pPr>
              <w:spacing w:line="259" w:lineRule="auto"/>
              <w:rPr>
                <w:rFonts w:ascii="Georgia" w:hAnsi="Georgia"/>
                <w:color w:val="663300"/>
              </w:rPr>
            </w:pPr>
            <w:proofErr w:type="spellStart"/>
            <w:r w:rsidRPr="00F8441A">
              <w:rPr>
                <w:rFonts w:ascii="Georgia" w:hAnsi="Georgia" w:cs="Tahoma"/>
                <w:color w:val="663300"/>
              </w:rPr>
              <w:t>Mission</w:t>
            </w:r>
            <w:proofErr w:type="spellEnd"/>
            <w:r w:rsidRPr="00F8441A">
              <w:rPr>
                <w:rFonts w:ascii="Georgia" w:hAnsi="Georgia" w:cs="Tahoma"/>
                <w:color w:val="663300"/>
              </w:rPr>
              <w:t xml:space="preserve"> </w:t>
            </w:r>
            <w:proofErr w:type="spellStart"/>
            <w:r w:rsidRPr="00F8441A">
              <w:rPr>
                <w:rFonts w:ascii="Georgia" w:hAnsi="Georgia" w:cs="Tahoma"/>
                <w:color w:val="663300"/>
              </w:rPr>
              <w:t>Transport</w:t>
            </w:r>
            <w:proofErr w:type="spellEnd"/>
            <w:r w:rsidRPr="00F8441A">
              <w:rPr>
                <w:rFonts w:ascii="Georgia" w:hAnsi="Georgia" w:cs="Tahoma"/>
                <w:color w:val="663300"/>
              </w:rPr>
              <w:t xml:space="preserve"> &amp; </w:t>
            </w:r>
            <w:proofErr w:type="spellStart"/>
            <w:r w:rsidRPr="00F8441A">
              <w:rPr>
                <w:rFonts w:ascii="Georgia" w:hAnsi="Georgia" w:cs="Tahoma"/>
                <w:color w:val="663300"/>
              </w:rPr>
              <w:t>Logistics</w:t>
            </w:r>
            <w:proofErr w:type="spellEnd"/>
            <w:r w:rsidRPr="00F8441A">
              <w:rPr>
                <w:rFonts w:ascii="Georgia" w:hAnsi="Georgia" w:cs="Tahoma"/>
                <w:color w:val="663300"/>
              </w:rPr>
              <w:t xml:space="preserve"> Kft.</w:t>
            </w:r>
          </w:p>
        </w:tc>
        <w:tc>
          <w:tcPr>
            <w:tcW w:w="5244" w:type="dxa"/>
          </w:tcPr>
          <w:p w14:paraId="247C98D4" w14:textId="77777777" w:rsidR="00343244" w:rsidRPr="00F8441A" w:rsidRDefault="00343244" w:rsidP="00A345FF">
            <w:pPr>
              <w:spacing w:line="259" w:lineRule="auto"/>
              <w:rPr>
                <w:rFonts w:ascii="Georgia" w:hAnsi="Georgia"/>
                <w:color w:val="663300"/>
              </w:rPr>
            </w:pPr>
            <w:r w:rsidRPr="00F8441A">
              <w:rPr>
                <w:rFonts w:ascii="Georgia" w:hAnsi="Georgia" w:cs="Tahoma"/>
                <w:color w:val="663300"/>
              </w:rPr>
              <w:t>Szállítmányozás, árufuvarozás, tanácsadás</w:t>
            </w:r>
          </w:p>
        </w:tc>
      </w:tr>
      <w:tr w:rsidR="00F8441A" w:rsidRPr="00F8441A" w14:paraId="6F956087" w14:textId="77777777" w:rsidTr="00A345FF">
        <w:tc>
          <w:tcPr>
            <w:tcW w:w="4957" w:type="dxa"/>
          </w:tcPr>
          <w:p w14:paraId="200B4D76" w14:textId="77777777" w:rsidR="00343244" w:rsidRPr="00F8441A" w:rsidRDefault="00343244" w:rsidP="00A345FF">
            <w:pPr>
              <w:spacing w:line="259" w:lineRule="auto"/>
              <w:rPr>
                <w:rFonts w:ascii="Georgia" w:hAnsi="Georgia"/>
                <w:color w:val="663300"/>
              </w:rPr>
            </w:pPr>
            <w:proofErr w:type="spellStart"/>
            <w:r w:rsidRPr="00F8441A">
              <w:rPr>
                <w:rFonts w:ascii="Georgia" w:hAnsi="Georgia" w:cs="Tahoma"/>
                <w:color w:val="663300"/>
              </w:rPr>
              <w:t>NaturComfort</w:t>
            </w:r>
            <w:proofErr w:type="spellEnd"/>
            <w:r w:rsidRPr="00F8441A">
              <w:rPr>
                <w:rFonts w:ascii="Georgia" w:hAnsi="Georgia" w:cs="Tahoma"/>
                <w:color w:val="663300"/>
              </w:rPr>
              <w:t xml:space="preserve"> Kereskedelmi és Szolgáltató Kft.</w:t>
            </w:r>
          </w:p>
        </w:tc>
        <w:tc>
          <w:tcPr>
            <w:tcW w:w="5244" w:type="dxa"/>
          </w:tcPr>
          <w:p w14:paraId="6CA77737" w14:textId="77777777" w:rsidR="00343244" w:rsidRPr="00F8441A" w:rsidRDefault="00343244" w:rsidP="00A345FF">
            <w:pPr>
              <w:spacing w:line="259" w:lineRule="auto"/>
              <w:rPr>
                <w:rFonts w:ascii="Georgia" w:hAnsi="Georgia"/>
                <w:color w:val="663300"/>
              </w:rPr>
            </w:pPr>
            <w:r w:rsidRPr="00F8441A">
              <w:rPr>
                <w:rFonts w:ascii="Georgia" w:hAnsi="Georgia" w:cs="Tahoma"/>
                <w:color w:val="663300"/>
              </w:rPr>
              <w:t xml:space="preserve">Magyar </w:t>
            </w:r>
            <w:proofErr w:type="spellStart"/>
            <w:r w:rsidRPr="00F8441A">
              <w:rPr>
                <w:rFonts w:ascii="Georgia" w:hAnsi="Georgia" w:cs="Tahoma"/>
                <w:color w:val="663300"/>
              </w:rPr>
              <w:t>Flexigén</w:t>
            </w:r>
            <w:proofErr w:type="spellEnd"/>
          </w:p>
        </w:tc>
      </w:tr>
      <w:tr w:rsidR="00F8441A" w:rsidRPr="00F8441A" w14:paraId="72A868F6" w14:textId="77777777" w:rsidTr="00A345FF">
        <w:tc>
          <w:tcPr>
            <w:tcW w:w="4957" w:type="dxa"/>
          </w:tcPr>
          <w:p w14:paraId="69410F90" w14:textId="37D2E5A1" w:rsidR="00343244" w:rsidRPr="00F8441A" w:rsidRDefault="00343244" w:rsidP="00A345FF">
            <w:pPr>
              <w:spacing w:line="259" w:lineRule="auto"/>
              <w:rPr>
                <w:rFonts w:ascii="Georgia" w:hAnsi="Georgia"/>
                <w:color w:val="663300"/>
              </w:rPr>
            </w:pPr>
            <w:r w:rsidRPr="00F8441A">
              <w:rPr>
                <w:rFonts w:ascii="Georgia" w:hAnsi="Georgia" w:cs="Tahoma"/>
                <w:color w:val="663300"/>
              </w:rPr>
              <w:t>Nádudvari Élelmiszer Feldolgozó és Kereskedelmi Kft.</w:t>
            </w:r>
          </w:p>
        </w:tc>
        <w:tc>
          <w:tcPr>
            <w:tcW w:w="5244" w:type="dxa"/>
          </w:tcPr>
          <w:p w14:paraId="7FFEF275" w14:textId="77777777" w:rsidR="00343244" w:rsidRPr="00F8441A" w:rsidRDefault="00343244" w:rsidP="00A345FF">
            <w:pPr>
              <w:spacing w:line="259" w:lineRule="auto"/>
              <w:rPr>
                <w:rFonts w:ascii="Georgia" w:hAnsi="Georgia"/>
                <w:color w:val="663300"/>
              </w:rPr>
            </w:pPr>
            <w:r w:rsidRPr="00F8441A">
              <w:rPr>
                <w:rFonts w:ascii="Georgia" w:hAnsi="Georgia" w:cs="Tahoma"/>
                <w:color w:val="663300"/>
              </w:rPr>
              <w:t xml:space="preserve">Nádudvari Chef </w:t>
            </w:r>
            <w:proofErr w:type="spellStart"/>
            <w:r w:rsidRPr="00F8441A">
              <w:rPr>
                <w:rFonts w:ascii="Georgia" w:hAnsi="Georgia" w:cs="Tahoma"/>
                <w:color w:val="663300"/>
              </w:rPr>
              <w:t>Exclusive</w:t>
            </w:r>
            <w:proofErr w:type="spellEnd"/>
            <w:r w:rsidRPr="00F8441A">
              <w:rPr>
                <w:rFonts w:ascii="Georgia" w:hAnsi="Georgia" w:cs="Tahoma"/>
                <w:color w:val="663300"/>
              </w:rPr>
              <w:t xml:space="preserve"> Házias grillkolbász</w:t>
            </w:r>
          </w:p>
        </w:tc>
      </w:tr>
      <w:tr w:rsidR="00F8441A" w:rsidRPr="00F8441A" w14:paraId="3F062397" w14:textId="77777777" w:rsidTr="00A345FF">
        <w:tc>
          <w:tcPr>
            <w:tcW w:w="4957" w:type="dxa"/>
          </w:tcPr>
          <w:p w14:paraId="57125825" w14:textId="30C01CCB" w:rsidR="00343244" w:rsidRPr="00F8441A" w:rsidRDefault="00343244" w:rsidP="00A345FF">
            <w:pPr>
              <w:spacing w:line="259" w:lineRule="auto"/>
              <w:rPr>
                <w:rFonts w:ascii="Georgia" w:hAnsi="Georgia"/>
                <w:color w:val="663300"/>
              </w:rPr>
            </w:pPr>
            <w:r w:rsidRPr="00F8441A">
              <w:rPr>
                <w:rFonts w:ascii="Georgia" w:hAnsi="Georgia" w:cs="Tahoma"/>
                <w:color w:val="663300"/>
              </w:rPr>
              <w:t>Nádudvari Élelmiszer Feldolgozó és Kereskedelmi Kft.</w:t>
            </w:r>
          </w:p>
        </w:tc>
        <w:tc>
          <w:tcPr>
            <w:tcW w:w="5244" w:type="dxa"/>
          </w:tcPr>
          <w:p w14:paraId="75CC7089" w14:textId="77777777" w:rsidR="00343244" w:rsidRPr="00F8441A" w:rsidRDefault="00343244" w:rsidP="00A345FF">
            <w:pPr>
              <w:spacing w:line="259" w:lineRule="auto"/>
              <w:rPr>
                <w:rFonts w:ascii="Georgia" w:hAnsi="Georgia"/>
                <w:color w:val="663300"/>
              </w:rPr>
            </w:pPr>
            <w:r w:rsidRPr="00F8441A">
              <w:rPr>
                <w:rFonts w:ascii="Georgia" w:hAnsi="Georgia" w:cs="Tahoma"/>
                <w:color w:val="663300"/>
              </w:rPr>
              <w:t>Nádudvari réteges krémjoghurt termékcsalád</w:t>
            </w:r>
          </w:p>
        </w:tc>
      </w:tr>
      <w:tr w:rsidR="00F8441A" w:rsidRPr="00F8441A" w14:paraId="28730E34" w14:textId="77777777" w:rsidTr="00A345FF">
        <w:tc>
          <w:tcPr>
            <w:tcW w:w="4957" w:type="dxa"/>
          </w:tcPr>
          <w:p w14:paraId="69904061" w14:textId="77777777" w:rsidR="00343244" w:rsidRPr="00F8441A" w:rsidRDefault="00343244" w:rsidP="00A345FF">
            <w:pPr>
              <w:spacing w:line="259" w:lineRule="auto"/>
              <w:rPr>
                <w:rFonts w:ascii="Georgia" w:hAnsi="Georgia"/>
                <w:color w:val="663300"/>
              </w:rPr>
            </w:pPr>
            <w:r w:rsidRPr="00F8441A">
              <w:rPr>
                <w:rFonts w:ascii="Georgia" w:hAnsi="Georgia" w:cs="Tahoma"/>
                <w:color w:val="663300"/>
              </w:rPr>
              <w:t>Nemzetközi Testőr Biztonságszolgálati Kft.</w:t>
            </w:r>
          </w:p>
        </w:tc>
        <w:tc>
          <w:tcPr>
            <w:tcW w:w="5244" w:type="dxa"/>
          </w:tcPr>
          <w:p w14:paraId="5E02B1FD" w14:textId="77777777" w:rsidR="00343244" w:rsidRPr="00F8441A" w:rsidRDefault="00343244" w:rsidP="00A345FF">
            <w:pPr>
              <w:spacing w:line="259" w:lineRule="auto"/>
              <w:rPr>
                <w:rFonts w:ascii="Georgia" w:hAnsi="Georgia"/>
                <w:color w:val="663300"/>
              </w:rPr>
            </w:pPr>
            <w:r w:rsidRPr="00F8441A">
              <w:rPr>
                <w:rFonts w:ascii="Georgia" w:hAnsi="Georgia" w:cs="Tahoma"/>
                <w:color w:val="663300"/>
              </w:rPr>
              <w:t>Személy- és Vagyonvédelem</w:t>
            </w:r>
          </w:p>
        </w:tc>
      </w:tr>
      <w:tr w:rsidR="00F8441A" w:rsidRPr="00F8441A" w14:paraId="639FE874" w14:textId="77777777" w:rsidTr="00A345FF">
        <w:tc>
          <w:tcPr>
            <w:tcW w:w="4957" w:type="dxa"/>
          </w:tcPr>
          <w:p w14:paraId="60F4ABD1" w14:textId="77777777" w:rsidR="00343244" w:rsidRPr="00F8441A" w:rsidRDefault="00343244" w:rsidP="00A345FF">
            <w:pPr>
              <w:spacing w:line="259" w:lineRule="auto"/>
              <w:rPr>
                <w:rFonts w:ascii="Georgia" w:hAnsi="Georgia"/>
                <w:color w:val="663300"/>
              </w:rPr>
            </w:pPr>
            <w:proofErr w:type="spellStart"/>
            <w:r w:rsidRPr="00F8441A">
              <w:rPr>
                <w:rFonts w:ascii="Georgia" w:hAnsi="Georgia" w:cs="Tahoma"/>
                <w:color w:val="663300"/>
              </w:rPr>
              <w:t>Nutribalance</w:t>
            </w:r>
            <w:proofErr w:type="spellEnd"/>
            <w:r w:rsidRPr="00F8441A">
              <w:rPr>
                <w:rFonts w:ascii="Georgia" w:hAnsi="Georgia" w:cs="Tahoma"/>
                <w:color w:val="663300"/>
              </w:rPr>
              <w:t xml:space="preserve"> Élelmiszertudományi és -fejlesztő Kft.</w:t>
            </w:r>
          </w:p>
        </w:tc>
        <w:tc>
          <w:tcPr>
            <w:tcW w:w="5244" w:type="dxa"/>
          </w:tcPr>
          <w:p w14:paraId="25706358" w14:textId="77777777" w:rsidR="00343244" w:rsidRPr="00F8441A" w:rsidRDefault="00343244" w:rsidP="00A345FF">
            <w:pPr>
              <w:spacing w:line="259" w:lineRule="auto"/>
              <w:rPr>
                <w:rFonts w:ascii="Georgia" w:hAnsi="Georgia"/>
                <w:color w:val="663300"/>
              </w:rPr>
            </w:pPr>
            <w:proofErr w:type="spellStart"/>
            <w:r w:rsidRPr="00F8441A">
              <w:rPr>
                <w:rFonts w:ascii="Georgia" w:hAnsi="Georgia" w:cs="Tahoma"/>
                <w:color w:val="663300"/>
              </w:rPr>
              <w:t>Freyagena</w:t>
            </w:r>
            <w:proofErr w:type="spellEnd"/>
            <w:r w:rsidRPr="00F8441A">
              <w:rPr>
                <w:rFonts w:ascii="Georgia" w:hAnsi="Georgia" w:cs="Tahoma"/>
                <w:color w:val="663300"/>
              </w:rPr>
              <w:t xml:space="preserve"> termékcsalád</w:t>
            </w:r>
          </w:p>
        </w:tc>
      </w:tr>
      <w:tr w:rsidR="00F8441A" w:rsidRPr="00F8441A" w14:paraId="77AA25BE" w14:textId="77777777" w:rsidTr="00A345FF">
        <w:tc>
          <w:tcPr>
            <w:tcW w:w="4957" w:type="dxa"/>
          </w:tcPr>
          <w:p w14:paraId="08A5A0E8" w14:textId="77777777" w:rsidR="00343244" w:rsidRPr="00F8441A" w:rsidRDefault="00343244" w:rsidP="00A345FF">
            <w:pPr>
              <w:spacing w:line="259" w:lineRule="auto"/>
              <w:rPr>
                <w:rFonts w:ascii="Georgia" w:hAnsi="Georgia"/>
                <w:color w:val="663300"/>
              </w:rPr>
            </w:pPr>
            <w:r w:rsidRPr="00F8441A">
              <w:rPr>
                <w:rFonts w:ascii="Georgia" w:hAnsi="Georgia" w:cs="Tahoma"/>
                <w:color w:val="663300"/>
              </w:rPr>
              <w:t>Optimális Biztosítási Portfólió Kft.</w:t>
            </w:r>
          </w:p>
        </w:tc>
        <w:tc>
          <w:tcPr>
            <w:tcW w:w="5244" w:type="dxa"/>
          </w:tcPr>
          <w:p w14:paraId="551A93EF" w14:textId="77777777" w:rsidR="00343244" w:rsidRPr="00F8441A" w:rsidRDefault="00343244" w:rsidP="00A345FF">
            <w:pPr>
              <w:spacing w:line="259" w:lineRule="auto"/>
              <w:rPr>
                <w:rFonts w:ascii="Georgia" w:hAnsi="Georgia"/>
                <w:color w:val="663300"/>
              </w:rPr>
            </w:pPr>
            <w:r w:rsidRPr="00F8441A">
              <w:rPr>
                <w:rFonts w:ascii="Georgia" w:hAnsi="Georgia" w:cs="Tahoma"/>
                <w:color w:val="663300"/>
              </w:rPr>
              <w:t>A BIZTOSÍTÁS NE LEGYEN OROSZ RULETT!</w:t>
            </w:r>
          </w:p>
        </w:tc>
      </w:tr>
      <w:tr w:rsidR="00F8441A" w:rsidRPr="00F8441A" w14:paraId="05541A02" w14:textId="77777777" w:rsidTr="00A345FF">
        <w:tc>
          <w:tcPr>
            <w:tcW w:w="4957" w:type="dxa"/>
          </w:tcPr>
          <w:p w14:paraId="5576D5C5" w14:textId="77777777" w:rsidR="00343244" w:rsidRPr="00F8441A" w:rsidRDefault="00343244" w:rsidP="00A345FF">
            <w:pPr>
              <w:spacing w:line="259" w:lineRule="auto"/>
              <w:rPr>
                <w:rFonts w:ascii="Georgia" w:hAnsi="Georgia" w:cs="Tahoma"/>
                <w:color w:val="663300"/>
              </w:rPr>
            </w:pPr>
            <w:proofErr w:type="spellStart"/>
            <w:r w:rsidRPr="00F8441A">
              <w:rPr>
                <w:rFonts w:ascii="Georgia" w:hAnsi="Georgia" w:cs="Tahoma"/>
                <w:color w:val="663300"/>
              </w:rPr>
              <w:t>POSeidon</w:t>
            </w:r>
            <w:proofErr w:type="spellEnd"/>
            <w:r w:rsidRPr="00F8441A">
              <w:rPr>
                <w:rFonts w:ascii="Georgia" w:hAnsi="Georgia" w:cs="Tahoma"/>
                <w:color w:val="663300"/>
              </w:rPr>
              <w:t xml:space="preserve"> </w:t>
            </w:r>
            <w:proofErr w:type="spellStart"/>
            <w:r w:rsidRPr="00F8441A">
              <w:rPr>
                <w:rFonts w:ascii="Georgia" w:hAnsi="Georgia" w:cs="Tahoma"/>
                <w:color w:val="663300"/>
              </w:rPr>
              <w:t>Solutions</w:t>
            </w:r>
            <w:proofErr w:type="spellEnd"/>
            <w:r w:rsidRPr="00F8441A">
              <w:rPr>
                <w:rFonts w:ascii="Georgia" w:hAnsi="Georgia" w:cs="Tahoma"/>
                <w:color w:val="663300"/>
              </w:rPr>
              <w:t xml:space="preserve"> Szoftverfejlesztő, IT Tanácsadó és Szolgáltató Kft.</w:t>
            </w:r>
          </w:p>
        </w:tc>
        <w:tc>
          <w:tcPr>
            <w:tcW w:w="5244" w:type="dxa"/>
          </w:tcPr>
          <w:p w14:paraId="4AF3C833" w14:textId="77777777" w:rsidR="00343244" w:rsidRPr="00F8441A" w:rsidRDefault="00343244" w:rsidP="00A345FF">
            <w:pPr>
              <w:spacing w:line="259" w:lineRule="auto"/>
              <w:rPr>
                <w:rFonts w:ascii="Georgia" w:hAnsi="Georgia"/>
                <w:color w:val="663300"/>
              </w:rPr>
            </w:pPr>
            <w:proofErr w:type="spellStart"/>
            <w:r w:rsidRPr="00F8441A">
              <w:rPr>
                <w:rFonts w:ascii="Georgia" w:hAnsi="Georgia" w:cs="Tahoma"/>
                <w:color w:val="663300"/>
              </w:rPr>
              <w:t>POSeidon</w:t>
            </w:r>
            <w:proofErr w:type="spellEnd"/>
            <w:r w:rsidRPr="00F8441A">
              <w:rPr>
                <w:rFonts w:ascii="Georgia" w:hAnsi="Georgia" w:cs="Tahoma"/>
                <w:color w:val="663300"/>
              </w:rPr>
              <w:t xml:space="preserve"> kasszafelügyeleti rendszer</w:t>
            </w:r>
          </w:p>
        </w:tc>
      </w:tr>
      <w:tr w:rsidR="00F8441A" w:rsidRPr="00F8441A" w14:paraId="1615B9FC" w14:textId="77777777" w:rsidTr="00A345FF">
        <w:tc>
          <w:tcPr>
            <w:tcW w:w="4957" w:type="dxa"/>
          </w:tcPr>
          <w:p w14:paraId="06766B2A" w14:textId="77777777" w:rsidR="00343244" w:rsidRPr="00F8441A" w:rsidRDefault="00343244" w:rsidP="00A345FF">
            <w:pPr>
              <w:spacing w:line="259" w:lineRule="auto"/>
              <w:rPr>
                <w:rFonts w:ascii="Georgia" w:hAnsi="Georgia"/>
                <w:color w:val="663300"/>
              </w:rPr>
            </w:pPr>
            <w:r w:rsidRPr="00F8441A">
              <w:rPr>
                <w:rFonts w:ascii="Georgia" w:hAnsi="Georgia" w:cs="Tahoma"/>
                <w:color w:val="663300"/>
              </w:rPr>
              <w:t xml:space="preserve">Rachel </w:t>
            </w:r>
            <w:proofErr w:type="spellStart"/>
            <w:r w:rsidRPr="00F8441A">
              <w:rPr>
                <w:rFonts w:ascii="Georgia" w:hAnsi="Georgia" w:cs="Tahoma"/>
                <w:color w:val="663300"/>
              </w:rPr>
              <w:t>Care</w:t>
            </w:r>
            <w:proofErr w:type="spellEnd"/>
            <w:r w:rsidRPr="00F8441A">
              <w:rPr>
                <w:rFonts w:ascii="Georgia" w:hAnsi="Georgia" w:cs="Tahoma"/>
                <w:color w:val="663300"/>
              </w:rPr>
              <w:t xml:space="preserve"> Kft.</w:t>
            </w:r>
          </w:p>
        </w:tc>
        <w:tc>
          <w:tcPr>
            <w:tcW w:w="5244" w:type="dxa"/>
          </w:tcPr>
          <w:p w14:paraId="07F9D2B9" w14:textId="77777777" w:rsidR="00343244" w:rsidRPr="00F8441A" w:rsidRDefault="00343244" w:rsidP="00A345FF">
            <w:pPr>
              <w:spacing w:line="259" w:lineRule="auto"/>
              <w:rPr>
                <w:rFonts w:ascii="Georgia" w:hAnsi="Georgia"/>
                <w:color w:val="663300"/>
              </w:rPr>
            </w:pPr>
            <w:r w:rsidRPr="00F8441A">
              <w:rPr>
                <w:rFonts w:ascii="Georgia" w:hAnsi="Georgia" w:cs="Tahoma"/>
                <w:color w:val="663300"/>
              </w:rPr>
              <w:t xml:space="preserve">Rachel </w:t>
            </w:r>
            <w:proofErr w:type="spellStart"/>
            <w:r w:rsidRPr="00F8441A">
              <w:rPr>
                <w:rFonts w:ascii="Georgia" w:hAnsi="Georgia" w:cs="Tahoma"/>
                <w:color w:val="663300"/>
              </w:rPr>
              <w:t>Care</w:t>
            </w:r>
            <w:proofErr w:type="spellEnd"/>
            <w:r w:rsidRPr="00F8441A">
              <w:rPr>
                <w:rFonts w:ascii="Georgia" w:hAnsi="Georgia" w:cs="Tahoma"/>
                <w:color w:val="663300"/>
              </w:rPr>
              <w:t xml:space="preserve"> </w:t>
            </w:r>
            <w:proofErr w:type="gramStart"/>
            <w:r w:rsidRPr="00F8441A">
              <w:rPr>
                <w:rFonts w:ascii="Georgia" w:hAnsi="Georgia" w:cs="Tahoma"/>
                <w:color w:val="663300"/>
              </w:rPr>
              <w:t>Anti-</w:t>
            </w:r>
            <w:proofErr w:type="spellStart"/>
            <w:r w:rsidRPr="00F8441A">
              <w:rPr>
                <w:rFonts w:ascii="Georgia" w:hAnsi="Georgia" w:cs="Tahoma"/>
                <w:color w:val="663300"/>
              </w:rPr>
              <w:t>aging</w:t>
            </w:r>
            <w:proofErr w:type="spellEnd"/>
            <w:proofErr w:type="gramEnd"/>
            <w:r w:rsidRPr="00F8441A">
              <w:rPr>
                <w:rFonts w:ascii="Georgia" w:hAnsi="Georgia" w:cs="Tahoma"/>
                <w:color w:val="663300"/>
              </w:rPr>
              <w:t xml:space="preserve"> Szérum</w:t>
            </w:r>
          </w:p>
        </w:tc>
      </w:tr>
      <w:tr w:rsidR="00F8441A" w:rsidRPr="00F8441A" w14:paraId="12AD4DF1" w14:textId="77777777" w:rsidTr="00A345FF">
        <w:tc>
          <w:tcPr>
            <w:tcW w:w="4957" w:type="dxa"/>
          </w:tcPr>
          <w:p w14:paraId="5A8CA38E" w14:textId="77777777" w:rsidR="00343244" w:rsidRPr="00F8441A" w:rsidRDefault="00343244" w:rsidP="00A345FF">
            <w:pPr>
              <w:spacing w:line="259" w:lineRule="auto"/>
              <w:rPr>
                <w:rFonts w:ascii="Georgia" w:hAnsi="Georgia"/>
                <w:color w:val="663300"/>
              </w:rPr>
            </w:pPr>
            <w:r w:rsidRPr="00F8441A">
              <w:rPr>
                <w:rFonts w:ascii="Georgia" w:hAnsi="Georgia" w:cs="Tahoma"/>
                <w:color w:val="663300"/>
              </w:rPr>
              <w:t>Roll-</w:t>
            </w:r>
            <w:proofErr w:type="spellStart"/>
            <w:r w:rsidRPr="00F8441A">
              <w:rPr>
                <w:rFonts w:ascii="Georgia" w:hAnsi="Georgia" w:cs="Tahoma"/>
                <w:color w:val="663300"/>
              </w:rPr>
              <w:t>Lamell</w:t>
            </w:r>
            <w:proofErr w:type="spellEnd"/>
            <w:r w:rsidRPr="00F8441A">
              <w:rPr>
                <w:rFonts w:ascii="Georgia" w:hAnsi="Georgia" w:cs="Tahoma"/>
                <w:color w:val="663300"/>
              </w:rPr>
              <w:t xml:space="preserve"> Kft.</w:t>
            </w:r>
          </w:p>
        </w:tc>
        <w:tc>
          <w:tcPr>
            <w:tcW w:w="5244" w:type="dxa"/>
          </w:tcPr>
          <w:p w14:paraId="606B6277" w14:textId="77777777" w:rsidR="00343244" w:rsidRPr="00F8441A" w:rsidRDefault="00343244" w:rsidP="00A345FF">
            <w:pPr>
              <w:spacing w:line="259" w:lineRule="auto"/>
              <w:rPr>
                <w:rFonts w:ascii="Georgia" w:hAnsi="Georgia"/>
                <w:color w:val="663300"/>
              </w:rPr>
            </w:pPr>
            <w:proofErr w:type="spellStart"/>
            <w:r w:rsidRPr="00F8441A">
              <w:rPr>
                <w:rFonts w:ascii="Georgia" w:hAnsi="Georgia" w:cs="Tahoma"/>
                <w:color w:val="663300"/>
              </w:rPr>
              <w:t>Umbroll</w:t>
            </w:r>
            <w:proofErr w:type="spellEnd"/>
            <w:r w:rsidRPr="00F8441A">
              <w:rPr>
                <w:rFonts w:ascii="Georgia" w:hAnsi="Georgia" w:cs="Tahoma"/>
                <w:color w:val="663300"/>
              </w:rPr>
              <w:t xml:space="preserve"> könyökkaros napellenzők</w:t>
            </w:r>
          </w:p>
        </w:tc>
      </w:tr>
      <w:tr w:rsidR="00F8441A" w:rsidRPr="00F8441A" w14:paraId="7CDC1621" w14:textId="77777777" w:rsidTr="00A345FF">
        <w:tc>
          <w:tcPr>
            <w:tcW w:w="4957" w:type="dxa"/>
          </w:tcPr>
          <w:p w14:paraId="1D93E0CF" w14:textId="77777777" w:rsidR="00343244" w:rsidRPr="00F8441A" w:rsidRDefault="00343244" w:rsidP="00A345FF">
            <w:pPr>
              <w:spacing w:line="259" w:lineRule="auto"/>
              <w:rPr>
                <w:rFonts w:ascii="Georgia" w:hAnsi="Georgia"/>
                <w:color w:val="663300"/>
              </w:rPr>
            </w:pPr>
            <w:r w:rsidRPr="00F8441A">
              <w:rPr>
                <w:rFonts w:ascii="Georgia" w:hAnsi="Georgia" w:cs="Tahoma"/>
                <w:color w:val="663300"/>
              </w:rPr>
              <w:t>SOLE-</w:t>
            </w:r>
            <w:proofErr w:type="spellStart"/>
            <w:r w:rsidRPr="00F8441A">
              <w:rPr>
                <w:rFonts w:ascii="Georgia" w:hAnsi="Georgia" w:cs="Tahoma"/>
                <w:color w:val="663300"/>
              </w:rPr>
              <w:t>MiZo</w:t>
            </w:r>
            <w:proofErr w:type="spellEnd"/>
            <w:r w:rsidRPr="00F8441A">
              <w:rPr>
                <w:rFonts w:ascii="Georgia" w:hAnsi="Georgia" w:cs="Tahoma"/>
                <w:color w:val="663300"/>
              </w:rPr>
              <w:t xml:space="preserve"> Zrt.</w:t>
            </w:r>
          </w:p>
        </w:tc>
        <w:tc>
          <w:tcPr>
            <w:tcW w:w="5244" w:type="dxa"/>
          </w:tcPr>
          <w:p w14:paraId="4D2418E6" w14:textId="77777777" w:rsidR="00343244" w:rsidRPr="00F8441A" w:rsidRDefault="00343244" w:rsidP="00A345FF">
            <w:pPr>
              <w:spacing w:line="259" w:lineRule="auto"/>
              <w:rPr>
                <w:rFonts w:ascii="Georgia" w:hAnsi="Georgia"/>
                <w:color w:val="663300"/>
              </w:rPr>
            </w:pPr>
            <w:proofErr w:type="spellStart"/>
            <w:r w:rsidRPr="00F8441A">
              <w:rPr>
                <w:rFonts w:ascii="Georgia" w:hAnsi="Georgia" w:cs="Tahoma"/>
                <w:color w:val="663300"/>
              </w:rPr>
              <w:t>Mizo</w:t>
            </w:r>
            <w:proofErr w:type="spellEnd"/>
            <w:r w:rsidRPr="00F8441A">
              <w:rPr>
                <w:rFonts w:ascii="Georgia" w:hAnsi="Georgia" w:cs="Tahoma"/>
                <w:color w:val="663300"/>
              </w:rPr>
              <w:t xml:space="preserve"> PROTE!N termékcsalád</w:t>
            </w:r>
          </w:p>
        </w:tc>
      </w:tr>
      <w:tr w:rsidR="00F8441A" w:rsidRPr="00F8441A" w14:paraId="58BC950B" w14:textId="77777777" w:rsidTr="00A345FF">
        <w:tc>
          <w:tcPr>
            <w:tcW w:w="4957" w:type="dxa"/>
          </w:tcPr>
          <w:p w14:paraId="2249E361" w14:textId="77777777" w:rsidR="00343244" w:rsidRPr="00F8441A" w:rsidRDefault="00343244" w:rsidP="00A345FF">
            <w:pPr>
              <w:spacing w:line="259" w:lineRule="auto"/>
              <w:rPr>
                <w:rFonts w:ascii="Georgia" w:hAnsi="Georgia"/>
                <w:color w:val="663300"/>
              </w:rPr>
            </w:pPr>
            <w:r w:rsidRPr="00F8441A">
              <w:rPr>
                <w:rFonts w:ascii="Georgia" w:hAnsi="Georgia" w:cs="Tahoma"/>
                <w:color w:val="663300"/>
              </w:rPr>
              <w:t>TAKÉPSZOLG Takarító és Építési Szolgáltató Zrt.</w:t>
            </w:r>
          </w:p>
        </w:tc>
        <w:tc>
          <w:tcPr>
            <w:tcW w:w="5244" w:type="dxa"/>
          </w:tcPr>
          <w:p w14:paraId="07A4CF97" w14:textId="77777777" w:rsidR="00343244" w:rsidRPr="00F8441A" w:rsidRDefault="00343244" w:rsidP="00A345FF">
            <w:pPr>
              <w:spacing w:line="259" w:lineRule="auto"/>
              <w:rPr>
                <w:rFonts w:ascii="Georgia" w:hAnsi="Georgia"/>
                <w:color w:val="663300"/>
              </w:rPr>
            </w:pPr>
            <w:r w:rsidRPr="00F8441A">
              <w:rPr>
                <w:rFonts w:ascii="Georgia" w:hAnsi="Georgia" w:cs="Tahoma"/>
                <w:color w:val="663300"/>
              </w:rPr>
              <w:t>A Fenntartható Jövő Építése</w:t>
            </w:r>
          </w:p>
        </w:tc>
      </w:tr>
      <w:tr w:rsidR="00F8441A" w:rsidRPr="00F8441A" w14:paraId="3E329D5E" w14:textId="77777777" w:rsidTr="00A345FF">
        <w:tc>
          <w:tcPr>
            <w:tcW w:w="4957" w:type="dxa"/>
          </w:tcPr>
          <w:p w14:paraId="55AEA1E2" w14:textId="77777777" w:rsidR="00343244" w:rsidRPr="00F8441A" w:rsidRDefault="00343244" w:rsidP="00A345FF">
            <w:pPr>
              <w:spacing w:line="259" w:lineRule="auto"/>
              <w:rPr>
                <w:rFonts w:ascii="Georgia" w:hAnsi="Georgia"/>
                <w:color w:val="663300"/>
              </w:rPr>
            </w:pPr>
            <w:proofErr w:type="spellStart"/>
            <w:r w:rsidRPr="00F8441A">
              <w:rPr>
                <w:rFonts w:ascii="Georgia" w:hAnsi="Georgia" w:cs="Tahoma"/>
                <w:color w:val="663300"/>
              </w:rPr>
              <w:t>Terék</w:t>
            </w:r>
            <w:proofErr w:type="spellEnd"/>
            <w:r w:rsidRPr="00F8441A">
              <w:rPr>
                <w:rFonts w:ascii="Georgia" w:hAnsi="Georgia" w:cs="Tahoma"/>
                <w:color w:val="663300"/>
              </w:rPr>
              <w:t xml:space="preserve"> Művészeti Kft.</w:t>
            </w:r>
          </w:p>
        </w:tc>
        <w:tc>
          <w:tcPr>
            <w:tcW w:w="5244" w:type="dxa"/>
          </w:tcPr>
          <w:p w14:paraId="2785419B" w14:textId="77777777" w:rsidR="00343244" w:rsidRPr="00F8441A" w:rsidRDefault="00343244" w:rsidP="00A345FF">
            <w:pPr>
              <w:spacing w:line="259" w:lineRule="auto"/>
              <w:rPr>
                <w:rFonts w:ascii="Georgia" w:hAnsi="Georgia"/>
                <w:color w:val="663300"/>
              </w:rPr>
            </w:pPr>
            <w:r w:rsidRPr="00F8441A">
              <w:rPr>
                <w:rFonts w:ascii="Georgia" w:hAnsi="Georgia" w:cs="Tahoma"/>
                <w:color w:val="663300"/>
              </w:rPr>
              <w:t>Bartók a Tápió mentén</w:t>
            </w:r>
          </w:p>
        </w:tc>
      </w:tr>
      <w:tr w:rsidR="00F8441A" w:rsidRPr="00F8441A" w14:paraId="0B2FABD1" w14:textId="77777777" w:rsidTr="00A345FF">
        <w:tc>
          <w:tcPr>
            <w:tcW w:w="4957" w:type="dxa"/>
          </w:tcPr>
          <w:p w14:paraId="36CBF29F" w14:textId="77777777" w:rsidR="00343244" w:rsidRPr="00F8441A" w:rsidRDefault="00343244" w:rsidP="00A345FF">
            <w:pPr>
              <w:spacing w:line="259" w:lineRule="auto"/>
              <w:rPr>
                <w:rFonts w:ascii="Georgia" w:hAnsi="Georgia"/>
                <w:color w:val="663300"/>
              </w:rPr>
            </w:pPr>
            <w:r w:rsidRPr="00F8441A">
              <w:rPr>
                <w:rFonts w:ascii="Georgia" w:hAnsi="Georgia" w:cs="Tahoma"/>
                <w:color w:val="663300"/>
              </w:rPr>
              <w:t xml:space="preserve">THERMALPARK DS, </w:t>
            </w:r>
            <w:proofErr w:type="spellStart"/>
            <w:r w:rsidRPr="00F8441A">
              <w:rPr>
                <w:rFonts w:ascii="Georgia" w:hAnsi="Georgia" w:cs="Tahoma"/>
                <w:color w:val="663300"/>
              </w:rPr>
              <w:t>a.s</w:t>
            </w:r>
            <w:proofErr w:type="spellEnd"/>
            <w:r w:rsidRPr="00F8441A">
              <w:rPr>
                <w:rFonts w:ascii="Georgia" w:hAnsi="Georgia" w:cs="Tahoma"/>
                <w:color w:val="663300"/>
              </w:rPr>
              <w:t>.</w:t>
            </w:r>
          </w:p>
        </w:tc>
        <w:tc>
          <w:tcPr>
            <w:tcW w:w="5244" w:type="dxa"/>
          </w:tcPr>
          <w:p w14:paraId="49277E93" w14:textId="77777777" w:rsidR="00343244" w:rsidRPr="00F8441A" w:rsidRDefault="00343244" w:rsidP="00A345FF">
            <w:pPr>
              <w:spacing w:line="259" w:lineRule="auto"/>
              <w:rPr>
                <w:rFonts w:ascii="Georgia" w:hAnsi="Georgia"/>
                <w:color w:val="663300"/>
              </w:rPr>
            </w:pPr>
            <w:proofErr w:type="spellStart"/>
            <w:r w:rsidRPr="00F8441A">
              <w:rPr>
                <w:rFonts w:ascii="Georgia" w:hAnsi="Georgia" w:cs="Tahoma"/>
                <w:color w:val="663300"/>
              </w:rPr>
              <w:t>Thermal</w:t>
            </w:r>
            <w:proofErr w:type="spellEnd"/>
            <w:r w:rsidRPr="00F8441A">
              <w:rPr>
                <w:rFonts w:ascii="Georgia" w:hAnsi="Georgia" w:cs="Tahoma"/>
                <w:color w:val="663300"/>
              </w:rPr>
              <w:t xml:space="preserve"> Hotel </w:t>
            </w:r>
            <w:proofErr w:type="spellStart"/>
            <w:r w:rsidRPr="00F8441A">
              <w:rPr>
                <w:rFonts w:ascii="Georgia" w:hAnsi="Georgia" w:cs="Tahoma"/>
                <w:color w:val="663300"/>
              </w:rPr>
              <w:t>Campino</w:t>
            </w:r>
            <w:proofErr w:type="spellEnd"/>
            <w:r w:rsidRPr="00F8441A">
              <w:rPr>
                <w:rFonts w:ascii="Georgia" w:hAnsi="Georgia" w:cs="Tahoma"/>
                <w:color w:val="663300"/>
              </w:rPr>
              <w:t>****</w:t>
            </w:r>
          </w:p>
        </w:tc>
      </w:tr>
      <w:tr w:rsidR="00F8441A" w:rsidRPr="00F8441A" w14:paraId="520D0C2E" w14:textId="77777777" w:rsidTr="00A345FF">
        <w:tc>
          <w:tcPr>
            <w:tcW w:w="4957" w:type="dxa"/>
          </w:tcPr>
          <w:p w14:paraId="3EDF1F4F" w14:textId="77777777" w:rsidR="00343244" w:rsidRPr="00F8441A" w:rsidRDefault="00343244" w:rsidP="00A345FF">
            <w:pPr>
              <w:spacing w:line="259" w:lineRule="auto"/>
              <w:rPr>
                <w:rFonts w:ascii="Georgia" w:hAnsi="Georgia"/>
                <w:color w:val="663300"/>
              </w:rPr>
            </w:pPr>
            <w:r w:rsidRPr="00F8441A">
              <w:rPr>
                <w:rFonts w:ascii="Georgia" w:hAnsi="Georgia" w:cs="Tahoma"/>
                <w:color w:val="663300"/>
              </w:rPr>
              <w:t>TUTTI Élelmiszeripari Kft.</w:t>
            </w:r>
          </w:p>
        </w:tc>
        <w:tc>
          <w:tcPr>
            <w:tcW w:w="5244" w:type="dxa"/>
          </w:tcPr>
          <w:p w14:paraId="10C0DDE3" w14:textId="77777777" w:rsidR="00343244" w:rsidRPr="00F8441A" w:rsidRDefault="00343244" w:rsidP="00A345FF">
            <w:pPr>
              <w:spacing w:line="259" w:lineRule="auto"/>
              <w:rPr>
                <w:rFonts w:ascii="Georgia" w:hAnsi="Georgia"/>
                <w:color w:val="663300"/>
              </w:rPr>
            </w:pPr>
            <w:r w:rsidRPr="00F8441A">
              <w:rPr>
                <w:rFonts w:ascii="Georgia" w:hAnsi="Georgia" w:cs="Tahoma"/>
                <w:color w:val="663300"/>
              </w:rPr>
              <w:t xml:space="preserve">TUTTI </w:t>
            </w:r>
            <w:proofErr w:type="spellStart"/>
            <w:r w:rsidRPr="00F8441A">
              <w:rPr>
                <w:rFonts w:ascii="Georgia" w:hAnsi="Georgia" w:cs="Tahoma"/>
                <w:color w:val="663300"/>
              </w:rPr>
              <w:t>Sweety</w:t>
            </w:r>
            <w:proofErr w:type="spellEnd"/>
            <w:r w:rsidRPr="00F8441A">
              <w:rPr>
                <w:rFonts w:ascii="Georgia" w:hAnsi="Georgia" w:cs="Tahoma"/>
                <w:color w:val="663300"/>
              </w:rPr>
              <w:t xml:space="preserve"> Édes fogások</w:t>
            </w:r>
          </w:p>
        </w:tc>
      </w:tr>
      <w:tr w:rsidR="00F8441A" w:rsidRPr="00F8441A" w14:paraId="1A8486BA" w14:textId="77777777" w:rsidTr="00A345FF">
        <w:tc>
          <w:tcPr>
            <w:tcW w:w="4957" w:type="dxa"/>
          </w:tcPr>
          <w:p w14:paraId="59991BD3" w14:textId="77777777" w:rsidR="00343244" w:rsidRPr="00F8441A" w:rsidRDefault="00343244" w:rsidP="00A345FF">
            <w:pPr>
              <w:spacing w:line="259" w:lineRule="auto"/>
              <w:rPr>
                <w:rFonts w:ascii="Georgia" w:hAnsi="Georgia"/>
                <w:color w:val="663300"/>
              </w:rPr>
            </w:pPr>
            <w:r w:rsidRPr="00F8441A">
              <w:rPr>
                <w:rFonts w:ascii="Georgia" w:hAnsi="Georgia" w:cs="Tahoma"/>
                <w:color w:val="663300"/>
              </w:rPr>
              <w:t>Zalakarosi Családi-, Élmény- és Gyógyfürdő Zrt.</w:t>
            </w:r>
          </w:p>
        </w:tc>
        <w:tc>
          <w:tcPr>
            <w:tcW w:w="5244" w:type="dxa"/>
          </w:tcPr>
          <w:p w14:paraId="61CD42B2" w14:textId="77777777" w:rsidR="00343244" w:rsidRPr="00F8441A" w:rsidRDefault="00343244" w:rsidP="00A345FF">
            <w:pPr>
              <w:spacing w:line="259" w:lineRule="auto"/>
              <w:rPr>
                <w:rFonts w:ascii="Georgia" w:hAnsi="Georgia"/>
                <w:color w:val="663300"/>
              </w:rPr>
            </w:pPr>
            <w:r w:rsidRPr="00F8441A">
              <w:rPr>
                <w:rFonts w:ascii="Georgia" w:hAnsi="Georgia" w:cs="Tahoma"/>
                <w:color w:val="663300"/>
              </w:rPr>
              <w:t>Zalakarosi gyógyvizes arckrém család</w:t>
            </w:r>
          </w:p>
        </w:tc>
      </w:tr>
      <w:tr w:rsidR="00F8441A" w:rsidRPr="00F8441A" w14:paraId="673986F2" w14:textId="77777777" w:rsidTr="00A345FF">
        <w:tc>
          <w:tcPr>
            <w:tcW w:w="4957" w:type="dxa"/>
          </w:tcPr>
          <w:p w14:paraId="69313BCD" w14:textId="77777777" w:rsidR="00343244" w:rsidRPr="00F8441A" w:rsidRDefault="00343244" w:rsidP="00A345FF">
            <w:pPr>
              <w:spacing w:line="259" w:lineRule="auto"/>
              <w:rPr>
                <w:rFonts w:ascii="Georgia" w:hAnsi="Georgia"/>
                <w:color w:val="663300"/>
              </w:rPr>
            </w:pPr>
            <w:r w:rsidRPr="00F8441A">
              <w:rPr>
                <w:rFonts w:ascii="Georgia" w:hAnsi="Georgia" w:cs="Tahoma"/>
                <w:color w:val="663300"/>
              </w:rPr>
              <w:t>Zalakarosi Családi-, Élmény- és Gyógyfürdő Zrt.</w:t>
            </w:r>
          </w:p>
        </w:tc>
        <w:tc>
          <w:tcPr>
            <w:tcW w:w="5244" w:type="dxa"/>
          </w:tcPr>
          <w:p w14:paraId="20D00416" w14:textId="77777777" w:rsidR="00343244" w:rsidRPr="00F8441A" w:rsidRDefault="00343244" w:rsidP="00A345FF">
            <w:pPr>
              <w:spacing w:line="259" w:lineRule="auto"/>
              <w:rPr>
                <w:rFonts w:ascii="Georgia" w:hAnsi="Georgia"/>
                <w:color w:val="663300"/>
              </w:rPr>
            </w:pPr>
            <w:r w:rsidRPr="00F8441A">
              <w:rPr>
                <w:rFonts w:ascii="Georgia" w:hAnsi="Georgia" w:cs="Tahoma"/>
                <w:color w:val="663300"/>
              </w:rPr>
              <w:t>Zalakarosi gyógyvizes sportkrém család</w:t>
            </w:r>
          </w:p>
        </w:tc>
      </w:tr>
      <w:tr w:rsidR="00F8441A" w:rsidRPr="00F8441A" w14:paraId="61EBB1A9" w14:textId="77777777" w:rsidTr="00A345FF">
        <w:tc>
          <w:tcPr>
            <w:tcW w:w="4957" w:type="dxa"/>
          </w:tcPr>
          <w:p w14:paraId="24FAF2A5" w14:textId="77777777" w:rsidR="00343244" w:rsidRPr="00F8441A" w:rsidRDefault="00343244" w:rsidP="00A345FF">
            <w:pPr>
              <w:spacing w:line="259" w:lineRule="auto"/>
              <w:rPr>
                <w:rFonts w:ascii="Georgia" w:hAnsi="Georgia"/>
                <w:color w:val="663300"/>
              </w:rPr>
            </w:pPr>
            <w:r w:rsidRPr="00F8441A">
              <w:rPr>
                <w:rFonts w:ascii="Georgia" w:hAnsi="Georgia" w:cs="Tahoma"/>
                <w:color w:val="663300"/>
              </w:rPr>
              <w:t>Zalakarosi Családi-, Élmény- és Gyógyfürdő Zrt.</w:t>
            </w:r>
          </w:p>
        </w:tc>
        <w:tc>
          <w:tcPr>
            <w:tcW w:w="5244" w:type="dxa"/>
          </w:tcPr>
          <w:p w14:paraId="4A3B59AA" w14:textId="77777777" w:rsidR="00343244" w:rsidRPr="00F8441A" w:rsidRDefault="00343244" w:rsidP="00A345FF">
            <w:pPr>
              <w:spacing w:line="259" w:lineRule="auto"/>
              <w:rPr>
                <w:rFonts w:ascii="Georgia" w:hAnsi="Georgia"/>
                <w:color w:val="663300"/>
              </w:rPr>
            </w:pPr>
            <w:r w:rsidRPr="00F8441A">
              <w:rPr>
                <w:rFonts w:ascii="Georgia" w:hAnsi="Georgia" w:cs="Tahoma"/>
                <w:color w:val="663300"/>
              </w:rPr>
              <w:t>Zalakarosi Családi-, Élmény- és Gyógyfürdő</w:t>
            </w:r>
          </w:p>
        </w:tc>
      </w:tr>
      <w:tr w:rsidR="00F8441A" w:rsidRPr="00F8441A" w14:paraId="0CABF720" w14:textId="77777777" w:rsidTr="00A345FF">
        <w:tc>
          <w:tcPr>
            <w:tcW w:w="4957" w:type="dxa"/>
          </w:tcPr>
          <w:p w14:paraId="2A0B979B" w14:textId="77777777" w:rsidR="00343244" w:rsidRPr="00F8441A" w:rsidRDefault="00343244" w:rsidP="00A345FF">
            <w:pPr>
              <w:spacing w:line="259" w:lineRule="auto"/>
              <w:rPr>
                <w:rFonts w:ascii="Georgia" w:hAnsi="Georgia"/>
                <w:color w:val="663300"/>
              </w:rPr>
            </w:pPr>
            <w:r w:rsidRPr="00F8441A">
              <w:rPr>
                <w:rFonts w:ascii="Georgia" w:hAnsi="Georgia" w:cs="Tahoma"/>
                <w:color w:val="663300"/>
              </w:rPr>
              <w:t>Zalakarosi Családi-, Élmény- és Gyógyfürdő Zrt.</w:t>
            </w:r>
          </w:p>
        </w:tc>
        <w:tc>
          <w:tcPr>
            <w:tcW w:w="5244" w:type="dxa"/>
          </w:tcPr>
          <w:p w14:paraId="19C3EEC7" w14:textId="77777777" w:rsidR="00343244" w:rsidRPr="00F8441A" w:rsidRDefault="00343244" w:rsidP="00A345FF">
            <w:pPr>
              <w:spacing w:line="259" w:lineRule="auto"/>
              <w:rPr>
                <w:rFonts w:ascii="Georgia" w:hAnsi="Georgia"/>
                <w:color w:val="663300"/>
              </w:rPr>
            </w:pPr>
            <w:r w:rsidRPr="00F8441A">
              <w:rPr>
                <w:rFonts w:ascii="Georgia" w:hAnsi="Georgia" w:cs="Tahoma"/>
                <w:color w:val="663300"/>
              </w:rPr>
              <w:t>Zalakarosi Fürdő applikáció</w:t>
            </w:r>
          </w:p>
        </w:tc>
      </w:tr>
    </w:tbl>
    <w:p w14:paraId="14508560" w14:textId="77777777" w:rsidR="00A345FF" w:rsidRPr="00A345FF" w:rsidRDefault="00A345FF">
      <w:pPr>
        <w:rPr>
          <w:rFonts w:ascii="Georgia" w:hAnsi="Georgia"/>
          <w:color w:val="663300"/>
        </w:rPr>
      </w:pPr>
    </w:p>
    <w:p w14:paraId="3C344E42" w14:textId="77777777" w:rsidR="00343244" w:rsidRPr="00F8441A" w:rsidRDefault="00343244" w:rsidP="00A345FF">
      <w:pPr>
        <w:pStyle w:val="Stlus2"/>
        <w:spacing w:line="259" w:lineRule="auto"/>
      </w:pPr>
      <w:bookmarkStart w:id="36" w:name="_Toc188378209"/>
      <w:bookmarkStart w:id="37" w:name="_Toc190339884"/>
      <w:bookmarkStart w:id="38" w:name="_Toc205286826"/>
      <w:r w:rsidRPr="00F8441A">
        <w:lastRenderedPageBreak/>
        <w:t>Különdíjak</w:t>
      </w:r>
      <w:bookmarkEnd w:id="36"/>
      <w:bookmarkEnd w:id="37"/>
      <w:bookmarkEnd w:id="38"/>
    </w:p>
    <w:p w14:paraId="3DAB0654" w14:textId="77777777" w:rsidR="00343244" w:rsidRPr="00F8441A" w:rsidRDefault="00343244" w:rsidP="00A345FF">
      <w:pPr>
        <w:pStyle w:val="Nincstrkz"/>
        <w:spacing w:after="120" w:line="259" w:lineRule="auto"/>
        <w:jc w:val="both"/>
        <w:rPr>
          <w:rFonts w:ascii="Georgia" w:hAnsi="Georgia"/>
          <w:color w:val="663300"/>
        </w:rPr>
      </w:pPr>
      <w:r w:rsidRPr="00F8441A">
        <w:rPr>
          <w:rFonts w:ascii="Georgia" w:hAnsi="Georgia"/>
          <w:color w:val="663300"/>
        </w:rPr>
        <w:t>A pályázati rendszer lehetőséget biztosít a védjegyhasználatokon felül, a különböző területeken legkiemelkedőbb pályázatok különdíjakkal történő elismerésére.</w:t>
      </w:r>
    </w:p>
    <w:p w14:paraId="651EA1E0" w14:textId="77777777" w:rsidR="00343244" w:rsidRPr="00F8441A" w:rsidRDefault="00343244" w:rsidP="00A345FF">
      <w:pPr>
        <w:pStyle w:val="Stlus2"/>
        <w:spacing w:line="259" w:lineRule="auto"/>
      </w:pPr>
      <w:bookmarkStart w:id="39" w:name="_Toc190339885"/>
      <w:bookmarkStart w:id="40" w:name="_Toc205286827"/>
      <w:r w:rsidRPr="00F8441A">
        <w:t>Az Érték és Minőség Nagydíj Pályázat Kiírói Tanácsának egyéb elismerései</w:t>
      </w:r>
      <w:bookmarkEnd w:id="39"/>
      <w:bookmarkEnd w:id="40"/>
    </w:p>
    <w:p w14:paraId="6334F4A6" w14:textId="77777777" w:rsidR="00343244" w:rsidRPr="00F8441A" w:rsidRDefault="00343244" w:rsidP="00A345FF">
      <w:pPr>
        <w:pStyle w:val="Nincstrkz"/>
        <w:spacing w:after="120" w:line="259" w:lineRule="auto"/>
        <w:jc w:val="both"/>
        <w:rPr>
          <w:rFonts w:ascii="Georgia" w:hAnsi="Georgia"/>
          <w:color w:val="663300"/>
        </w:rPr>
      </w:pPr>
      <w:r w:rsidRPr="00F8441A">
        <w:rPr>
          <w:rFonts w:ascii="Georgia" w:hAnsi="Georgia"/>
          <w:color w:val="663300"/>
        </w:rPr>
        <w:t>Az Érték és Minőség Nagydíj Pályázat Kiírói Tanácsának különdíjait prof. Dr. Latorcai János az Országgyűlés alelnöke, a pályázat fővédnöke vagy képviselője adja át.</w:t>
      </w:r>
    </w:p>
    <w:p w14:paraId="019A8230" w14:textId="77777777" w:rsidR="00343244" w:rsidRPr="00F8441A" w:rsidRDefault="00343244" w:rsidP="00A345FF">
      <w:pPr>
        <w:pStyle w:val="Nincstrkz"/>
        <w:spacing w:after="120" w:line="259" w:lineRule="auto"/>
        <w:jc w:val="both"/>
        <w:rPr>
          <w:rFonts w:ascii="Georgia" w:hAnsi="Georgia"/>
          <w:color w:val="663300"/>
        </w:rPr>
      </w:pPr>
      <w:r w:rsidRPr="00F8441A">
        <w:rPr>
          <w:rFonts w:ascii="Georgia" w:hAnsi="Georgia"/>
          <w:color w:val="663300"/>
        </w:rPr>
        <w:t>A nívódíjakat és különdíjakat magyar és angol nyelvű, Sárkány Gábor által tervezett kitüntető oklevél tanúsítja. Jelképei a Ferenczy Noémi Díjas egyetemi docens, iparművész dr. Szőcs Andrea által tervezett egyedi, az Érték és Minőség Nagydíj emblémájával díszített filigránok.</w:t>
      </w:r>
    </w:p>
    <w:p w14:paraId="1F8124E9" w14:textId="77777777" w:rsidR="00343244" w:rsidRPr="00F8441A" w:rsidRDefault="00343244" w:rsidP="00A345FF">
      <w:pPr>
        <w:pStyle w:val="Nincstrkz"/>
        <w:spacing w:before="240" w:line="259" w:lineRule="auto"/>
        <w:jc w:val="both"/>
        <w:rPr>
          <w:rFonts w:ascii="Georgia" w:hAnsi="Georgia"/>
          <w:i/>
          <w:iCs/>
          <w:color w:val="663300"/>
        </w:rPr>
      </w:pPr>
      <w:r w:rsidRPr="00F8441A">
        <w:rPr>
          <w:rFonts w:ascii="Georgia" w:hAnsi="Georgia"/>
          <w:i/>
          <w:iCs/>
          <w:color w:val="663300"/>
        </w:rPr>
        <w:t>Az Érték és Minőség Nagydíj Pályázat Vállalkozási Nívódíj</w:t>
      </w:r>
    </w:p>
    <w:p w14:paraId="3871BE56" w14:textId="77777777" w:rsidR="00343244" w:rsidRPr="00F8441A" w:rsidRDefault="00343244" w:rsidP="00A345FF">
      <w:pPr>
        <w:pStyle w:val="Nincstrkz"/>
        <w:spacing w:after="120" w:line="259" w:lineRule="auto"/>
        <w:jc w:val="both"/>
        <w:rPr>
          <w:rFonts w:ascii="Georgia" w:hAnsi="Georgia"/>
          <w:b/>
          <w:bCs/>
          <w:i/>
          <w:iCs/>
          <w:color w:val="663300"/>
        </w:rPr>
      </w:pPr>
      <w:r w:rsidRPr="00F8441A">
        <w:rPr>
          <w:rFonts w:ascii="Georgia" w:hAnsi="Georgia"/>
          <w:color w:val="663300"/>
        </w:rPr>
        <w:t xml:space="preserve">A Vállalkozási Nívódíj elismerést azon gazdálkodó szervezetek érdemelhetik ki, amelyek bizonyítottan hosszú ideje kiemelkedő színvonalú értékeket állítanak elő. Több pályázatuk is kiérdemelte az Érték és Minőség Nagydíj Tanúsító Védjegy használatát. Fejlesztéseikkel, innovációikkal is hozzájárulnak a gazdaság fejlődéséhez, piaci munkájukkal tartósan öregbítik a magyar gazdaság jó hírét. </w:t>
      </w:r>
      <w:r w:rsidRPr="00F8441A">
        <w:rPr>
          <w:rFonts w:ascii="Georgia" w:hAnsi="Georgia"/>
          <w:b/>
          <w:bCs/>
          <w:i/>
          <w:iCs/>
          <w:color w:val="663300"/>
        </w:rPr>
        <w:t>Az idei különdíjas a Zalakarosi Családi-, Élmény- és Gyógyfürdő Zrt.</w:t>
      </w:r>
    </w:p>
    <w:p w14:paraId="7E9FB75A" w14:textId="77777777" w:rsidR="00343244" w:rsidRPr="00F8441A" w:rsidRDefault="00343244" w:rsidP="00A345FF">
      <w:pPr>
        <w:pStyle w:val="Nincstrkz"/>
        <w:spacing w:before="240" w:line="259" w:lineRule="auto"/>
        <w:jc w:val="both"/>
        <w:rPr>
          <w:rFonts w:ascii="Georgia" w:hAnsi="Georgia"/>
          <w:i/>
          <w:iCs/>
          <w:color w:val="663300"/>
        </w:rPr>
      </w:pPr>
      <w:r w:rsidRPr="00F8441A">
        <w:rPr>
          <w:rFonts w:ascii="Georgia" w:hAnsi="Georgia"/>
          <w:i/>
          <w:iCs/>
          <w:color w:val="663300"/>
        </w:rPr>
        <w:t>Az Érték és Minőség Nagydíj Pályázat Energiahatékonyságért és Környezetvédelemért Nívódíj</w:t>
      </w:r>
    </w:p>
    <w:p w14:paraId="5049F294" w14:textId="77777777" w:rsidR="00343244" w:rsidRPr="00F8441A" w:rsidRDefault="00343244" w:rsidP="00A345FF">
      <w:pPr>
        <w:pStyle w:val="Nincstrkz"/>
        <w:spacing w:after="120" w:line="259" w:lineRule="auto"/>
        <w:jc w:val="both"/>
        <w:rPr>
          <w:rFonts w:ascii="Georgia" w:hAnsi="Georgia"/>
          <w:b/>
          <w:bCs/>
          <w:i/>
          <w:iCs/>
          <w:color w:val="663300"/>
        </w:rPr>
      </w:pPr>
      <w:r w:rsidRPr="00F8441A">
        <w:rPr>
          <w:rFonts w:ascii="Georgia" w:hAnsi="Georgia"/>
          <w:color w:val="663300"/>
        </w:rPr>
        <w:t xml:space="preserve">A környezet védelmének, a föld ökológiai egyensúlyának megőrzésének, a fenntartható civilizációs fejlődés biztosításának, ösztönzésének elismerése az Érték és Minőség Nagydíj Pályázat Energiahatékonyságért és Környezetvédelemért Nívódíj. A Nívódíjat azon megoldások, termékek, illetve rendszerek nyerhetik el, amelyek mérhető módon hozzájárulnak a szén-dioxid kibocsátás csökkenéséhez, az energiatudatos környezet alakításához, fejlesztéséhez, a fenntarthatósághoz, az ökológiai lábnyom csökkentéséhez. </w:t>
      </w:r>
      <w:r w:rsidRPr="00F8441A">
        <w:rPr>
          <w:rFonts w:ascii="Georgia" w:hAnsi="Georgia"/>
          <w:b/>
          <w:bCs/>
          <w:i/>
          <w:iCs/>
          <w:color w:val="663300"/>
        </w:rPr>
        <w:t>Az idei különdíjas a Roll-</w:t>
      </w:r>
      <w:proofErr w:type="spellStart"/>
      <w:r w:rsidRPr="00F8441A">
        <w:rPr>
          <w:rFonts w:ascii="Georgia" w:hAnsi="Georgia"/>
          <w:b/>
          <w:bCs/>
          <w:i/>
          <w:iCs/>
          <w:color w:val="663300"/>
        </w:rPr>
        <w:t>Lamell</w:t>
      </w:r>
      <w:proofErr w:type="spellEnd"/>
      <w:r w:rsidRPr="00F8441A">
        <w:rPr>
          <w:rFonts w:ascii="Georgia" w:hAnsi="Georgia"/>
          <w:b/>
          <w:bCs/>
          <w:i/>
          <w:iCs/>
          <w:color w:val="663300"/>
        </w:rPr>
        <w:t xml:space="preserve"> Kft. </w:t>
      </w:r>
      <w:proofErr w:type="spellStart"/>
      <w:r w:rsidRPr="00F8441A">
        <w:rPr>
          <w:rFonts w:ascii="Georgia" w:hAnsi="Georgia"/>
          <w:b/>
          <w:bCs/>
          <w:i/>
          <w:iCs/>
          <w:color w:val="663300"/>
        </w:rPr>
        <w:t>Umbroll</w:t>
      </w:r>
      <w:proofErr w:type="spellEnd"/>
      <w:r w:rsidRPr="00F8441A">
        <w:rPr>
          <w:rFonts w:ascii="Georgia" w:hAnsi="Georgia"/>
          <w:b/>
          <w:bCs/>
          <w:i/>
          <w:iCs/>
          <w:color w:val="663300"/>
        </w:rPr>
        <w:t xml:space="preserve"> könyökkaros napellenzők pályázata.</w:t>
      </w:r>
    </w:p>
    <w:p w14:paraId="3FEBED69" w14:textId="77777777" w:rsidR="00343244" w:rsidRPr="00F8441A" w:rsidRDefault="00343244" w:rsidP="00A345FF">
      <w:pPr>
        <w:pStyle w:val="Nincstrkz"/>
        <w:spacing w:before="240" w:line="259" w:lineRule="auto"/>
        <w:jc w:val="both"/>
        <w:rPr>
          <w:rFonts w:ascii="Georgia" w:hAnsi="Georgia"/>
          <w:i/>
          <w:iCs/>
          <w:color w:val="663300"/>
        </w:rPr>
      </w:pPr>
      <w:r w:rsidRPr="00F8441A">
        <w:rPr>
          <w:rFonts w:ascii="Georgia" w:hAnsi="Georgia"/>
          <w:i/>
          <w:iCs/>
          <w:color w:val="663300"/>
        </w:rPr>
        <w:t>Az Érték és Minőség Nagydíj Pályázat Innovációért Nívódíj</w:t>
      </w:r>
    </w:p>
    <w:p w14:paraId="58FFA039" w14:textId="1C1EF687" w:rsidR="00343244" w:rsidRPr="00F8441A" w:rsidRDefault="00343244" w:rsidP="00A345FF">
      <w:pPr>
        <w:pStyle w:val="Nincstrkz"/>
        <w:spacing w:after="120" w:line="259" w:lineRule="auto"/>
        <w:jc w:val="both"/>
        <w:rPr>
          <w:rFonts w:ascii="Georgia" w:hAnsi="Georgia"/>
          <w:b/>
          <w:bCs/>
          <w:i/>
          <w:iCs/>
          <w:color w:val="663300"/>
        </w:rPr>
      </w:pPr>
      <w:r w:rsidRPr="00F8441A">
        <w:rPr>
          <w:rFonts w:ascii="Georgia" w:hAnsi="Georgia"/>
          <w:color w:val="663300"/>
        </w:rPr>
        <w:t xml:space="preserve">Az Érték és Minőség Nagydíj Pályázat Innovációért Nívódíjat azon megoldások, termékek, illetve rendszerek alkotói nyerhetik el, akik pályázatuk újdonság értékével tárgyévben kiemelkedően mutatták meg a hazai alkotóerőben rejlő kreativitást a magyarországi vállalkozói kultúra tükreként. </w:t>
      </w:r>
      <w:r w:rsidRPr="00F8441A">
        <w:rPr>
          <w:rFonts w:ascii="Georgia" w:hAnsi="Georgia"/>
          <w:b/>
          <w:bCs/>
          <w:i/>
          <w:iCs/>
          <w:color w:val="663300"/>
        </w:rPr>
        <w:t xml:space="preserve">Az idei különdíjas a TAKÉPSZOLG Takarító és Építési Szolgáltató Zrt. A Fenntartható Jövő </w:t>
      </w:r>
      <w:r w:rsidR="00BB3B34">
        <w:rPr>
          <w:rFonts w:ascii="Georgia" w:hAnsi="Georgia"/>
          <w:b/>
          <w:bCs/>
          <w:i/>
          <w:iCs/>
          <w:color w:val="663300"/>
        </w:rPr>
        <w:t>É</w:t>
      </w:r>
      <w:r w:rsidRPr="00F8441A">
        <w:rPr>
          <w:rFonts w:ascii="Georgia" w:hAnsi="Georgia"/>
          <w:b/>
          <w:bCs/>
          <w:i/>
          <w:iCs/>
          <w:color w:val="663300"/>
        </w:rPr>
        <w:t>pítése pályázata.</w:t>
      </w:r>
    </w:p>
    <w:p w14:paraId="61B284B2" w14:textId="77777777" w:rsidR="00343244" w:rsidRPr="00F8441A" w:rsidRDefault="00343244" w:rsidP="00A345FF">
      <w:pPr>
        <w:pStyle w:val="Nincstrkz"/>
        <w:spacing w:before="240" w:line="259" w:lineRule="auto"/>
        <w:jc w:val="both"/>
        <w:rPr>
          <w:rFonts w:ascii="Georgia" w:hAnsi="Georgia"/>
          <w:i/>
          <w:iCs/>
          <w:color w:val="663300"/>
        </w:rPr>
      </w:pPr>
      <w:r w:rsidRPr="00F8441A">
        <w:rPr>
          <w:rFonts w:ascii="Georgia" w:hAnsi="Georgia"/>
          <w:i/>
          <w:iCs/>
          <w:color w:val="663300"/>
        </w:rPr>
        <w:t>Az Érték és Minőség Nagydíj Pályázat Digitalizációért Nívódíj</w:t>
      </w:r>
    </w:p>
    <w:p w14:paraId="18998046" w14:textId="14F11C34" w:rsidR="00343244" w:rsidRPr="00F8441A" w:rsidRDefault="00343244" w:rsidP="00A345FF">
      <w:pPr>
        <w:pStyle w:val="Nincstrkz"/>
        <w:spacing w:after="120" w:line="259" w:lineRule="auto"/>
        <w:jc w:val="both"/>
        <w:rPr>
          <w:rFonts w:ascii="Georgia" w:hAnsi="Georgia"/>
          <w:b/>
          <w:bCs/>
          <w:i/>
          <w:iCs/>
          <w:color w:val="663300"/>
        </w:rPr>
      </w:pPr>
      <w:r w:rsidRPr="00F8441A">
        <w:rPr>
          <w:rFonts w:ascii="Georgia" w:hAnsi="Georgia"/>
          <w:color w:val="663300"/>
        </w:rPr>
        <w:t xml:space="preserve">Az Érték és Minőség Nagydíj Pályázat Digitalizációért Nívódíjat a XXI. század technológiájának kiemelten kreatív alkalmazásáért, az élet minőségének javítása és megóvása céljából bemutatott pályázat érdemelheti ki. </w:t>
      </w:r>
      <w:bookmarkStart w:id="41" w:name="_Hlk204254793"/>
      <w:r w:rsidRPr="00F8441A">
        <w:rPr>
          <w:rFonts w:ascii="Georgia" w:hAnsi="Georgia"/>
          <w:b/>
          <w:bCs/>
          <w:i/>
          <w:iCs/>
          <w:color w:val="663300"/>
        </w:rPr>
        <w:t xml:space="preserve">Az idei különdíjas a </w:t>
      </w:r>
      <w:proofErr w:type="spellStart"/>
      <w:r w:rsidRPr="00F8441A">
        <w:rPr>
          <w:rFonts w:ascii="Georgia" w:hAnsi="Georgia"/>
          <w:b/>
          <w:bCs/>
          <w:i/>
          <w:iCs/>
          <w:color w:val="663300"/>
        </w:rPr>
        <w:t>Justice</w:t>
      </w:r>
      <w:proofErr w:type="spellEnd"/>
      <w:r w:rsidRPr="00F8441A">
        <w:rPr>
          <w:rFonts w:ascii="Georgia" w:hAnsi="Georgia"/>
          <w:b/>
          <w:bCs/>
          <w:i/>
          <w:iCs/>
          <w:color w:val="663300"/>
        </w:rPr>
        <w:t xml:space="preserve"> </w:t>
      </w:r>
      <w:proofErr w:type="spellStart"/>
      <w:r w:rsidRPr="00F8441A">
        <w:rPr>
          <w:rFonts w:ascii="Georgia" w:hAnsi="Georgia"/>
          <w:b/>
          <w:bCs/>
          <w:i/>
          <w:iCs/>
          <w:color w:val="663300"/>
        </w:rPr>
        <w:t>Security</w:t>
      </w:r>
      <w:proofErr w:type="spellEnd"/>
      <w:r w:rsidRPr="00F8441A">
        <w:rPr>
          <w:rFonts w:ascii="Georgia" w:hAnsi="Georgia"/>
          <w:b/>
          <w:bCs/>
          <w:i/>
          <w:iCs/>
          <w:color w:val="663300"/>
        </w:rPr>
        <w:t xml:space="preserve"> Vagyonvédelmi, Tanácsadó és Szolgáltató Kft.</w:t>
      </w:r>
      <w:r w:rsidR="00BB3B34">
        <w:rPr>
          <w:rFonts w:ascii="Georgia" w:hAnsi="Georgia"/>
          <w:b/>
          <w:bCs/>
          <w:i/>
          <w:iCs/>
          <w:color w:val="663300"/>
        </w:rPr>
        <w:t xml:space="preserve"> I</w:t>
      </w:r>
      <w:r w:rsidRPr="00F8441A">
        <w:rPr>
          <w:rFonts w:ascii="Georgia" w:hAnsi="Georgia"/>
          <w:b/>
          <w:bCs/>
          <w:i/>
          <w:iCs/>
          <w:color w:val="663300"/>
        </w:rPr>
        <w:t xml:space="preserve">ntelligens </w:t>
      </w:r>
      <w:r w:rsidR="00BB3B34">
        <w:rPr>
          <w:rFonts w:ascii="Georgia" w:hAnsi="Georgia"/>
          <w:b/>
          <w:bCs/>
          <w:i/>
          <w:iCs/>
          <w:color w:val="663300"/>
        </w:rPr>
        <w:t>f</w:t>
      </w:r>
      <w:r w:rsidRPr="00F8441A">
        <w:rPr>
          <w:rFonts w:ascii="Georgia" w:hAnsi="Georgia"/>
          <w:b/>
          <w:bCs/>
          <w:i/>
          <w:iCs/>
          <w:color w:val="663300"/>
        </w:rPr>
        <w:t xml:space="preserve">elügyeleti </w:t>
      </w:r>
      <w:r w:rsidR="00BB3B34">
        <w:rPr>
          <w:rFonts w:ascii="Georgia" w:hAnsi="Georgia"/>
          <w:b/>
          <w:bCs/>
          <w:i/>
          <w:iCs/>
          <w:color w:val="663300"/>
        </w:rPr>
        <w:t>k</w:t>
      </w:r>
      <w:r w:rsidRPr="00F8441A">
        <w:rPr>
          <w:rFonts w:ascii="Georgia" w:hAnsi="Georgia"/>
          <w:b/>
          <w:bCs/>
          <w:i/>
          <w:iCs/>
          <w:color w:val="663300"/>
        </w:rPr>
        <w:t>özpont pályázata.</w:t>
      </w:r>
    </w:p>
    <w:bookmarkEnd w:id="41"/>
    <w:p w14:paraId="53DACE93" w14:textId="77777777" w:rsidR="00343244" w:rsidRPr="00F8441A" w:rsidRDefault="00343244" w:rsidP="00A345FF">
      <w:pPr>
        <w:pStyle w:val="Nincstrkz"/>
        <w:spacing w:before="240" w:line="259" w:lineRule="auto"/>
        <w:jc w:val="both"/>
        <w:rPr>
          <w:rFonts w:ascii="Georgia" w:hAnsi="Georgia"/>
          <w:i/>
          <w:iCs/>
          <w:color w:val="663300"/>
        </w:rPr>
      </w:pPr>
      <w:r w:rsidRPr="00F8441A">
        <w:rPr>
          <w:rFonts w:ascii="Georgia" w:hAnsi="Georgia"/>
          <w:i/>
          <w:iCs/>
          <w:color w:val="663300"/>
        </w:rPr>
        <w:t>Az Érték és Minőség Nagydíj Pályázat Év Felfedezettje Különdíj</w:t>
      </w:r>
    </w:p>
    <w:p w14:paraId="0C33D2BE" w14:textId="66FC7B36" w:rsidR="00343244" w:rsidRPr="00F8441A" w:rsidRDefault="00343244" w:rsidP="00A345FF">
      <w:pPr>
        <w:pStyle w:val="Nincstrkz"/>
        <w:spacing w:after="120" w:line="259" w:lineRule="auto"/>
        <w:jc w:val="both"/>
        <w:rPr>
          <w:rFonts w:ascii="Georgia" w:hAnsi="Georgia"/>
          <w:b/>
          <w:bCs/>
          <w:i/>
          <w:iCs/>
          <w:color w:val="663300"/>
        </w:rPr>
      </w:pPr>
      <w:r w:rsidRPr="00F8441A">
        <w:rPr>
          <w:rFonts w:ascii="Georgia" w:hAnsi="Georgia"/>
          <w:color w:val="663300"/>
        </w:rPr>
        <w:t>A különdíjat olyan  pályázó vállalkozás érdemelheti ki, amelyik pályázatában kiemelten kezeli az ember jobb közérzetének elősegítését magas minőségi színvonalú termékekkel vagy szolgáltatással, kiemelkedően igényes pályázati dokumentáció összeállításával</w:t>
      </w:r>
      <w:r w:rsidRPr="00F8441A">
        <w:rPr>
          <w:rFonts w:ascii="Georgia" w:hAnsi="Georgia"/>
          <w:b/>
          <w:bCs/>
          <w:i/>
          <w:iCs/>
          <w:color w:val="663300"/>
        </w:rPr>
        <w:t xml:space="preserve">. Az idei </w:t>
      </w:r>
      <w:r w:rsidRPr="00F8441A">
        <w:rPr>
          <w:rFonts w:ascii="Georgia" w:hAnsi="Georgia"/>
          <w:b/>
          <w:bCs/>
          <w:i/>
          <w:iCs/>
          <w:color w:val="663300"/>
        </w:rPr>
        <w:lastRenderedPageBreak/>
        <w:t>különdíjas a HK Manager Kft. HK Manager takarít</w:t>
      </w:r>
      <w:r w:rsidR="00BB3B34">
        <w:rPr>
          <w:rFonts w:ascii="Georgia" w:hAnsi="Georgia"/>
          <w:b/>
          <w:bCs/>
          <w:i/>
          <w:iCs/>
          <w:color w:val="663300"/>
        </w:rPr>
        <w:t>ásirányítási</w:t>
      </w:r>
      <w:r w:rsidRPr="00F8441A">
        <w:rPr>
          <w:rFonts w:ascii="Georgia" w:hAnsi="Georgia"/>
          <w:b/>
          <w:bCs/>
          <w:i/>
          <w:iCs/>
          <w:color w:val="663300"/>
        </w:rPr>
        <w:t xml:space="preserve"> rendszer pályázata.</w:t>
      </w:r>
    </w:p>
    <w:p w14:paraId="3B2887BC" w14:textId="77777777" w:rsidR="00343244" w:rsidRPr="00F8441A" w:rsidRDefault="00343244" w:rsidP="00A345FF">
      <w:pPr>
        <w:pStyle w:val="Nincstrkz"/>
        <w:spacing w:before="240" w:line="259" w:lineRule="auto"/>
        <w:jc w:val="both"/>
        <w:rPr>
          <w:rFonts w:ascii="Georgia" w:hAnsi="Georgia"/>
          <w:i/>
          <w:iCs/>
          <w:color w:val="663300"/>
        </w:rPr>
      </w:pPr>
      <w:r w:rsidRPr="00F8441A">
        <w:rPr>
          <w:rFonts w:ascii="Georgia" w:hAnsi="Georgia"/>
          <w:i/>
          <w:iCs/>
          <w:color w:val="663300"/>
        </w:rPr>
        <w:t>Az Érték és Minőség Nagydíj Pályázat Lokálpatrióta Különdíj</w:t>
      </w:r>
    </w:p>
    <w:p w14:paraId="1CEC006E" w14:textId="7CF4CC57" w:rsidR="00343244" w:rsidRPr="00F8441A" w:rsidRDefault="00343244" w:rsidP="00A345FF">
      <w:pPr>
        <w:pStyle w:val="Nincstrkz"/>
        <w:spacing w:after="120" w:line="259" w:lineRule="auto"/>
        <w:jc w:val="both"/>
        <w:rPr>
          <w:rFonts w:ascii="Georgia" w:hAnsi="Georgia"/>
          <w:b/>
          <w:bCs/>
          <w:i/>
          <w:iCs/>
          <w:color w:val="663300"/>
        </w:rPr>
      </w:pPr>
      <w:r w:rsidRPr="00F8441A">
        <w:rPr>
          <w:rFonts w:ascii="Georgia" w:hAnsi="Georgia"/>
          <w:color w:val="663300"/>
        </w:rPr>
        <w:t xml:space="preserve">A Különdíjat az Érték és Minőség Nagydíj pályázat Kiírói Tanácsa ítéli oda annak a díjazott pályázónak, aki pályázatában példa értékűen kötődik saját szülőföldjéhez, munkát és munkahelyet teremtve tevékenyen részt vesz annak fejlesztésében és felvirágoztatásában a helyi sajátosságok messzemenő figyelembevételével. </w:t>
      </w:r>
      <w:r w:rsidRPr="00F8441A">
        <w:rPr>
          <w:rFonts w:ascii="Georgia" w:hAnsi="Georgia"/>
          <w:b/>
          <w:bCs/>
          <w:i/>
          <w:iCs/>
          <w:color w:val="663300"/>
        </w:rPr>
        <w:t xml:space="preserve">Az idei különdíjasok: </w:t>
      </w:r>
      <w:proofErr w:type="spellStart"/>
      <w:r w:rsidRPr="00F8441A">
        <w:rPr>
          <w:rFonts w:ascii="Georgia" w:hAnsi="Georgia"/>
          <w:b/>
          <w:bCs/>
          <w:i/>
          <w:iCs/>
          <w:color w:val="663300"/>
        </w:rPr>
        <w:t>McIntosh</w:t>
      </w:r>
      <w:proofErr w:type="spellEnd"/>
      <w:r w:rsidRPr="00F8441A">
        <w:rPr>
          <w:rFonts w:ascii="Georgia" w:hAnsi="Georgia"/>
          <w:b/>
          <w:bCs/>
          <w:i/>
          <w:iCs/>
          <w:color w:val="663300"/>
        </w:rPr>
        <w:t xml:space="preserve"> Richard Duncanné a Bocskaikerti Református Missziói Egyházközség képviselője és Szabó Kálmán az erdélyi </w:t>
      </w:r>
      <w:proofErr w:type="spellStart"/>
      <w:r w:rsidRPr="00F8441A">
        <w:rPr>
          <w:rFonts w:ascii="Georgia" w:hAnsi="Georgia"/>
          <w:b/>
          <w:bCs/>
          <w:i/>
          <w:iCs/>
          <w:color w:val="663300"/>
        </w:rPr>
        <w:t>Kupántag</w:t>
      </w:r>
      <w:proofErr w:type="spellEnd"/>
      <w:r w:rsidRPr="00F8441A">
        <w:rPr>
          <w:rFonts w:ascii="Georgia" w:hAnsi="Georgia"/>
          <w:b/>
          <w:bCs/>
          <w:i/>
          <w:iCs/>
          <w:color w:val="663300"/>
        </w:rPr>
        <w:t xml:space="preserve"> SRL cégtulajdonosa.</w:t>
      </w:r>
    </w:p>
    <w:p w14:paraId="24D93A3A" w14:textId="77777777" w:rsidR="00343244" w:rsidRPr="00F8441A" w:rsidRDefault="00343244" w:rsidP="00A345FF">
      <w:pPr>
        <w:spacing w:before="240" w:after="0" w:line="259" w:lineRule="auto"/>
        <w:jc w:val="both"/>
        <w:rPr>
          <w:rStyle w:val="Egyiksem"/>
          <w:rFonts w:ascii="Georgia" w:hAnsi="Georgia"/>
          <w:i/>
          <w:iCs/>
          <w:color w:val="663300"/>
        </w:rPr>
      </w:pPr>
      <w:r w:rsidRPr="00F8441A">
        <w:rPr>
          <w:rStyle w:val="Egyiksem"/>
          <w:rFonts w:ascii="Georgia" w:hAnsi="Georgia"/>
          <w:i/>
          <w:iCs/>
          <w:color w:val="663300"/>
        </w:rPr>
        <w:t>Az Érték és Minőség Nagydíj Pályázat Ifjúságért Nívódíj</w:t>
      </w:r>
    </w:p>
    <w:p w14:paraId="3C9B9ABD" w14:textId="5650110D" w:rsidR="00343244" w:rsidRPr="00F8441A" w:rsidRDefault="00343244" w:rsidP="00A345FF">
      <w:pPr>
        <w:pStyle w:val="Nincstrkz"/>
        <w:spacing w:after="120" w:line="259" w:lineRule="auto"/>
        <w:jc w:val="both"/>
        <w:rPr>
          <w:rStyle w:val="Hyperlink0"/>
          <w:rFonts w:ascii="Georgia" w:hAnsi="Georgia"/>
          <w:b/>
          <w:bCs/>
          <w:i/>
          <w:iCs/>
          <w:color w:val="663300"/>
        </w:rPr>
      </w:pPr>
      <w:r w:rsidRPr="00F8441A">
        <w:rPr>
          <w:rStyle w:val="Hyperlink0"/>
          <w:rFonts w:ascii="Georgia" w:hAnsi="Georgia"/>
          <w:color w:val="663300"/>
        </w:rPr>
        <w:t>A Nívódíjat hagyományteremtő céllal azért alapította a Kiírók Tanácsa, hogy elismerje azt a kiemelkedő tevékenységet, melyet egy díjazott vállalkozás a fiatalság tanulási és tanítási folyamatainak folyamatos fejlesztéséért, megújításáért végez a korszerű oktatási trendek és eszközök figyelembevételével és alkalmazásával</w:t>
      </w:r>
      <w:r w:rsidRPr="00F8441A">
        <w:rPr>
          <w:rStyle w:val="Hyperlink0"/>
          <w:rFonts w:ascii="Georgia" w:hAnsi="Georgia"/>
          <w:b/>
          <w:bCs/>
          <w:i/>
          <w:iCs/>
          <w:color w:val="663300"/>
        </w:rPr>
        <w:t>. Az idei különdíjas a Csillagsuli Kft. Szóbányász – a nyelv építőkövei pályázata.</w:t>
      </w:r>
    </w:p>
    <w:p w14:paraId="388C0C11" w14:textId="77777777" w:rsidR="00343244" w:rsidRPr="00F8441A" w:rsidRDefault="00343244" w:rsidP="00A345FF">
      <w:pPr>
        <w:spacing w:before="240" w:after="0" w:line="259" w:lineRule="auto"/>
        <w:jc w:val="both"/>
        <w:rPr>
          <w:rStyle w:val="Egyiksem"/>
          <w:rFonts w:ascii="Georgia" w:hAnsi="Georgia"/>
          <w:i/>
          <w:iCs/>
          <w:color w:val="663300"/>
        </w:rPr>
      </w:pPr>
      <w:r w:rsidRPr="00F8441A">
        <w:rPr>
          <w:rStyle w:val="Egyiksem"/>
          <w:rFonts w:ascii="Georgia" w:hAnsi="Georgia"/>
          <w:i/>
          <w:iCs/>
          <w:color w:val="663300"/>
        </w:rPr>
        <w:t>Az Érték és Minőség Nagydíj Pályázat Kárpát Hazáért Nívódíj</w:t>
      </w:r>
    </w:p>
    <w:p w14:paraId="6FB7C5FC" w14:textId="58AB0BD8" w:rsidR="00343244" w:rsidRPr="00F8441A" w:rsidRDefault="00343244" w:rsidP="00A345FF">
      <w:pPr>
        <w:pStyle w:val="Nincstrkz"/>
        <w:spacing w:after="120" w:line="259" w:lineRule="auto"/>
        <w:jc w:val="both"/>
        <w:rPr>
          <w:rFonts w:ascii="Georgia" w:hAnsi="Georgia"/>
          <w:b/>
          <w:bCs/>
          <w:i/>
          <w:iCs/>
          <w:color w:val="663300"/>
        </w:rPr>
      </w:pPr>
      <w:r w:rsidRPr="00F8441A">
        <w:rPr>
          <w:rStyle w:val="Hyperlink0"/>
          <w:rFonts w:ascii="Georgia" w:hAnsi="Georgia"/>
          <w:color w:val="663300"/>
        </w:rPr>
        <w:t>Az elismerést egyrészről olyan Magyarországon vagy a Kárpát-régióban tevékenykedő természetes személy kaphatja meg, aki évek óta bizonyítottan elkötelezett a határon túli térségek és az anyaország gazdasági kapcsolatainak erősítésében és bővítésében, vagy olyan külhonban tevékenykedő szervezet, vállalkozás érdemelheti ki, amely tevékenysége során kiemelt szerepet vállal a Kárpát-medencei térségek gazdasági együttműködésében. A díj elismeri azt a tevékenységet, amely - a folyamatos kiváló minőség mellett - elkötelezett a hagyományok tisztelete, a környezet védelme és a magyarság eszméje iránt</w:t>
      </w:r>
      <w:r w:rsidRPr="00F8441A">
        <w:rPr>
          <w:rStyle w:val="Hyperlink0"/>
          <w:rFonts w:ascii="Georgia" w:hAnsi="Georgia"/>
          <w:b/>
          <w:bCs/>
          <w:i/>
          <w:iCs/>
          <w:color w:val="663300"/>
        </w:rPr>
        <w:t xml:space="preserve">. Az idei különdíjas a felvidéki THERMALPARK DS, </w:t>
      </w:r>
      <w:proofErr w:type="spellStart"/>
      <w:r w:rsidRPr="00F8441A">
        <w:rPr>
          <w:rStyle w:val="Hyperlink0"/>
          <w:rFonts w:ascii="Georgia" w:hAnsi="Georgia"/>
          <w:b/>
          <w:bCs/>
          <w:i/>
          <w:iCs/>
          <w:color w:val="663300"/>
        </w:rPr>
        <w:t>a.s</w:t>
      </w:r>
      <w:proofErr w:type="spellEnd"/>
      <w:r w:rsidRPr="00F8441A">
        <w:rPr>
          <w:rStyle w:val="Hyperlink0"/>
          <w:rFonts w:ascii="Georgia" w:hAnsi="Georgia"/>
          <w:b/>
          <w:bCs/>
          <w:i/>
          <w:iCs/>
          <w:color w:val="663300"/>
        </w:rPr>
        <w:t>.</w:t>
      </w:r>
    </w:p>
    <w:p w14:paraId="78333E45" w14:textId="77777777" w:rsidR="00343244" w:rsidRPr="00F8441A" w:rsidRDefault="00343244" w:rsidP="00A345FF">
      <w:pPr>
        <w:pStyle w:val="Stlus2"/>
        <w:spacing w:line="259" w:lineRule="auto"/>
      </w:pPr>
      <w:bookmarkStart w:id="42" w:name="_Toc188378210"/>
      <w:bookmarkStart w:id="43" w:name="_Toc190339886"/>
      <w:bookmarkStart w:id="44" w:name="_Toc205286828"/>
      <w:r w:rsidRPr="00F8441A">
        <w:t>Az Érték és Minőség Nagydíj Pályázat kiíróinak különdíjai</w:t>
      </w:r>
      <w:bookmarkEnd w:id="42"/>
      <w:bookmarkEnd w:id="43"/>
      <w:bookmarkEnd w:id="44"/>
    </w:p>
    <w:p w14:paraId="60E8C24B" w14:textId="77777777" w:rsidR="00343244" w:rsidRPr="00F8441A" w:rsidRDefault="00343244" w:rsidP="00A345FF">
      <w:pPr>
        <w:spacing w:after="0" w:line="259" w:lineRule="auto"/>
        <w:jc w:val="both"/>
        <w:rPr>
          <w:rStyle w:val="Egyiksem"/>
          <w:rFonts w:ascii="Georgia" w:hAnsi="Georgia"/>
          <w:i/>
          <w:iCs/>
          <w:color w:val="663300"/>
        </w:rPr>
      </w:pPr>
      <w:r w:rsidRPr="00F8441A">
        <w:rPr>
          <w:rStyle w:val="Egyiksem"/>
          <w:rFonts w:ascii="Georgia" w:hAnsi="Georgia"/>
          <w:i/>
          <w:iCs/>
          <w:color w:val="663300"/>
        </w:rPr>
        <w:t>A Bocsiviki.hu Kereskedelmi és Szolgáltató Kft. Különdíja</w:t>
      </w:r>
    </w:p>
    <w:p w14:paraId="5C72A05E" w14:textId="77777777" w:rsidR="00343244" w:rsidRPr="00F8441A" w:rsidRDefault="00343244" w:rsidP="00A345FF">
      <w:pPr>
        <w:pStyle w:val="Nincstrkz"/>
        <w:spacing w:after="120" w:line="259" w:lineRule="auto"/>
        <w:jc w:val="both"/>
        <w:rPr>
          <w:rFonts w:ascii="Georgia" w:hAnsi="Georgia"/>
          <w:b/>
          <w:bCs/>
          <w:i/>
          <w:iCs/>
          <w:color w:val="663300"/>
        </w:rPr>
      </w:pPr>
      <w:r w:rsidRPr="00F8441A">
        <w:rPr>
          <w:rStyle w:val="Egyiksem"/>
          <w:rFonts w:ascii="Georgia" w:hAnsi="Georgia"/>
          <w:color w:val="663300"/>
        </w:rPr>
        <w:t xml:space="preserve">A Bocsiviki.hu Kft. az általa kiválasztott, védjegyhasználatot nyert pályázónak felajánlja havi konzultációját egy éven keresztül, a nyertes által választott szakmai témakörben, továbbá megjelenteti </w:t>
      </w:r>
      <w:proofErr w:type="spellStart"/>
      <w:r w:rsidRPr="00F8441A">
        <w:rPr>
          <w:rStyle w:val="Egyiksem"/>
          <w:rFonts w:ascii="Georgia" w:hAnsi="Georgia"/>
          <w:color w:val="663300"/>
        </w:rPr>
        <w:t>cége</w:t>
      </w:r>
      <w:proofErr w:type="spellEnd"/>
      <w:r w:rsidRPr="00F8441A">
        <w:rPr>
          <w:rStyle w:val="Egyiksem"/>
          <w:rFonts w:ascii="Georgia" w:hAnsi="Georgia"/>
          <w:color w:val="663300"/>
        </w:rPr>
        <w:t xml:space="preserve"> weboldalán 12 hónapon keresztül. A különdíjat trófea és díszokirat tanúsítja. </w:t>
      </w:r>
      <w:r w:rsidRPr="00F8441A">
        <w:rPr>
          <w:rStyle w:val="Egyiksem"/>
          <w:rFonts w:ascii="Georgia" w:hAnsi="Georgia"/>
          <w:b/>
          <w:bCs/>
          <w:i/>
          <w:iCs/>
          <w:color w:val="663300"/>
        </w:rPr>
        <w:t xml:space="preserve">Az idei különdíjas a </w:t>
      </w:r>
      <w:proofErr w:type="spellStart"/>
      <w:r w:rsidRPr="00F8441A">
        <w:rPr>
          <w:rStyle w:val="Egyiksem"/>
          <w:rFonts w:ascii="Georgia" w:hAnsi="Georgia"/>
          <w:b/>
          <w:bCs/>
          <w:i/>
          <w:iCs/>
          <w:color w:val="663300"/>
        </w:rPr>
        <w:t>Nutribalance</w:t>
      </w:r>
      <w:proofErr w:type="spellEnd"/>
      <w:r w:rsidRPr="00F8441A">
        <w:rPr>
          <w:rStyle w:val="Egyiksem"/>
          <w:rFonts w:ascii="Georgia" w:hAnsi="Georgia"/>
          <w:b/>
          <w:bCs/>
          <w:i/>
          <w:iCs/>
          <w:color w:val="663300"/>
        </w:rPr>
        <w:t xml:space="preserve"> Élelmiszertudományi és- fejlesztő </w:t>
      </w:r>
      <w:proofErr w:type="gramStart"/>
      <w:r w:rsidRPr="00F8441A">
        <w:rPr>
          <w:rStyle w:val="Egyiksem"/>
          <w:rFonts w:ascii="Georgia" w:hAnsi="Georgia"/>
          <w:b/>
          <w:bCs/>
          <w:i/>
          <w:iCs/>
          <w:color w:val="663300"/>
        </w:rPr>
        <w:t>Kft.</w:t>
      </w:r>
      <w:proofErr w:type="gramEnd"/>
    </w:p>
    <w:p w14:paraId="347F3048" w14:textId="77777777" w:rsidR="00343244" w:rsidRPr="00F8441A" w:rsidRDefault="00343244" w:rsidP="00A345FF">
      <w:pPr>
        <w:spacing w:before="240" w:after="0" w:line="259" w:lineRule="auto"/>
        <w:jc w:val="both"/>
        <w:rPr>
          <w:rStyle w:val="Egyiksem"/>
          <w:rFonts w:ascii="Georgia" w:hAnsi="Georgia"/>
          <w:i/>
          <w:iCs/>
          <w:color w:val="663300"/>
        </w:rPr>
      </w:pPr>
      <w:r w:rsidRPr="00F8441A">
        <w:rPr>
          <w:rStyle w:val="Egyiksem"/>
          <w:rFonts w:ascii="Georgia" w:hAnsi="Georgia"/>
          <w:i/>
          <w:iCs/>
          <w:color w:val="663300"/>
        </w:rPr>
        <w:t>A DIAMOND Szervezőiroda Bt. Különdíja</w:t>
      </w:r>
    </w:p>
    <w:p w14:paraId="0E6C16D9" w14:textId="7F724623" w:rsidR="00343244" w:rsidRDefault="00343244" w:rsidP="00A345FF">
      <w:pPr>
        <w:pStyle w:val="Nincstrkz"/>
        <w:spacing w:after="120" w:line="259" w:lineRule="auto"/>
        <w:jc w:val="both"/>
        <w:rPr>
          <w:rStyle w:val="Hyperlink0"/>
          <w:rFonts w:ascii="Georgia" w:hAnsi="Georgia"/>
          <w:b/>
          <w:bCs/>
          <w:i/>
          <w:iCs/>
          <w:color w:val="663300"/>
        </w:rPr>
      </w:pPr>
      <w:r w:rsidRPr="00F8441A">
        <w:rPr>
          <w:rStyle w:val="Hyperlink0"/>
          <w:rFonts w:ascii="Georgia" w:hAnsi="Georgia"/>
          <w:color w:val="663300"/>
        </w:rPr>
        <w:t xml:space="preserve">A DIAMOND Szervezőiroda Bt. megalapította az Érték és Minőség Nagydíj Pályázathoz kapcsolódó HÍRMONDÓ különdíjat. Az általa kiválasztott, tárgyévben védjegyhasználatot nyert pályázó részére felajánl a </w:t>
      </w:r>
      <w:hyperlink r:id="rId9" w:history="1">
        <w:r w:rsidRPr="00F8441A">
          <w:rPr>
            <w:rStyle w:val="Hiperhivatkozs"/>
            <w:rFonts w:ascii="Georgia" w:hAnsi="Georgia"/>
            <w:color w:val="074F6A" w:themeColor="accent4" w:themeShade="80"/>
          </w:rPr>
          <w:t>www.emin.hu</w:t>
        </w:r>
      </w:hyperlink>
      <w:r w:rsidRPr="00F8441A">
        <w:rPr>
          <w:rFonts w:ascii="Georgia" w:hAnsi="Georgia"/>
          <w:color w:val="663300"/>
        </w:rPr>
        <w:t xml:space="preserve"> </w:t>
      </w:r>
      <w:r w:rsidRPr="00F8441A">
        <w:rPr>
          <w:rStyle w:val="Hyperlink0"/>
          <w:rFonts w:ascii="Georgia" w:hAnsi="Georgia"/>
          <w:color w:val="663300"/>
        </w:rPr>
        <w:t xml:space="preserve">honlapon egy évig tartó állandó önálló megjelenési lehetőséget, melyet tetszés szerint frissíthet, továbbá lehetőséget biztosít a pályázatot meghirdető sajtótájékoztató sajtóanyagiban saját információs anyag elhelyezésére 120 példányban. A különdíjat Dr. Szőcs Andrea képzőművész által készített egyedi dísztárgy és Balázs Károly grafikusművész által készített díszoklevél tanúsítja. </w:t>
      </w:r>
      <w:r w:rsidRPr="00F8441A">
        <w:rPr>
          <w:rStyle w:val="Hyperlink0"/>
          <w:rFonts w:ascii="Georgia" w:hAnsi="Georgia"/>
          <w:b/>
          <w:bCs/>
          <w:i/>
          <w:iCs/>
          <w:color w:val="663300"/>
        </w:rPr>
        <w:t>Az idei</w:t>
      </w:r>
      <w:r w:rsidR="00BB3B34">
        <w:rPr>
          <w:rStyle w:val="Hyperlink0"/>
          <w:rFonts w:ascii="Georgia" w:hAnsi="Georgia"/>
          <w:b/>
          <w:bCs/>
          <w:i/>
          <w:iCs/>
          <w:color w:val="663300"/>
        </w:rPr>
        <w:t xml:space="preserve"> </w:t>
      </w:r>
      <w:r w:rsidRPr="00F8441A">
        <w:rPr>
          <w:rStyle w:val="Hyperlink0"/>
          <w:rFonts w:ascii="Georgia" w:hAnsi="Georgia"/>
          <w:b/>
          <w:bCs/>
          <w:i/>
          <w:iCs/>
          <w:color w:val="663300"/>
        </w:rPr>
        <w:t xml:space="preserve">különdíjas az Optimális Biztosítási Portfólió Kft. </w:t>
      </w:r>
      <w:r w:rsidR="00BB3B34" w:rsidRPr="00BB3B34">
        <w:rPr>
          <w:rStyle w:val="Hyperlink0"/>
          <w:rFonts w:ascii="Georgia" w:hAnsi="Georgia"/>
          <w:b/>
          <w:bCs/>
          <w:i/>
          <w:iCs/>
          <w:color w:val="663300"/>
        </w:rPr>
        <w:t>A BIZTOSÍTÁS NE LEGYEN OROSZ RULETT!</w:t>
      </w:r>
      <w:r w:rsidR="00BB3B34">
        <w:rPr>
          <w:rStyle w:val="Hyperlink0"/>
          <w:rFonts w:ascii="Georgia" w:hAnsi="Georgia"/>
          <w:b/>
          <w:bCs/>
          <w:i/>
          <w:iCs/>
          <w:color w:val="663300"/>
        </w:rPr>
        <w:t xml:space="preserve"> pályázata.</w:t>
      </w:r>
    </w:p>
    <w:p w14:paraId="63B52A64" w14:textId="77777777" w:rsidR="00343244" w:rsidRPr="00F8441A" w:rsidRDefault="00343244" w:rsidP="003B5892">
      <w:pPr>
        <w:spacing w:before="840" w:after="0" w:line="259" w:lineRule="auto"/>
        <w:jc w:val="both"/>
        <w:rPr>
          <w:rStyle w:val="Egyiksem"/>
          <w:rFonts w:ascii="Georgia" w:hAnsi="Georgia"/>
          <w:i/>
          <w:iCs/>
          <w:color w:val="663300"/>
        </w:rPr>
      </w:pPr>
      <w:r w:rsidRPr="00F8441A">
        <w:rPr>
          <w:rStyle w:val="Egyiksem"/>
          <w:rFonts w:ascii="Georgia" w:hAnsi="Georgia"/>
          <w:i/>
          <w:iCs/>
          <w:color w:val="663300"/>
        </w:rPr>
        <w:lastRenderedPageBreak/>
        <w:t xml:space="preserve">Az </w:t>
      </w:r>
      <w:proofErr w:type="spellStart"/>
      <w:r w:rsidRPr="00F8441A">
        <w:rPr>
          <w:rStyle w:val="Egyiksem"/>
          <w:rFonts w:ascii="Georgia" w:hAnsi="Georgia"/>
          <w:i/>
          <w:iCs/>
          <w:color w:val="663300"/>
        </w:rPr>
        <w:t>ExVA</w:t>
      </w:r>
      <w:proofErr w:type="spellEnd"/>
      <w:r w:rsidRPr="00F8441A">
        <w:rPr>
          <w:rStyle w:val="Egyiksem"/>
          <w:rFonts w:ascii="Georgia" w:hAnsi="Georgia"/>
          <w:i/>
          <w:iCs/>
          <w:color w:val="663300"/>
        </w:rPr>
        <w:t xml:space="preserve"> Vizsgáló és Tanúsító Kft. Különdíja</w:t>
      </w:r>
    </w:p>
    <w:p w14:paraId="38283AEF" w14:textId="77777777" w:rsidR="00343244" w:rsidRPr="00F8441A" w:rsidRDefault="00343244" w:rsidP="003B5892">
      <w:pPr>
        <w:pStyle w:val="Nincstrkz"/>
        <w:spacing w:line="259" w:lineRule="auto"/>
        <w:ind w:left="1418"/>
        <w:jc w:val="both"/>
        <w:rPr>
          <w:rFonts w:ascii="Georgia" w:hAnsi="Georgia"/>
          <w:b/>
          <w:bCs/>
          <w:i/>
          <w:iCs/>
          <w:color w:val="663300"/>
        </w:rPr>
      </w:pPr>
      <w:r w:rsidRPr="00F8441A">
        <w:rPr>
          <w:rFonts w:ascii="Georgia" w:hAnsi="Georgia"/>
          <w:color w:val="663300"/>
        </w:rPr>
        <w:t xml:space="preserve">A cég által kiválasztott díjazott pályázónak a díj elnyerését követő évben 1 hónapos díjmentes használatra biztosít egy Digitális többcsatornás gázkeverőt (ami 100 fajta gáztípust képes keverni) teljeskörű műszaki támogatással. A különdíjat Dr. Szőcs Andrea képzőművész által készített egyedi dísztárgy és díszokirat tanúsítja. </w:t>
      </w:r>
      <w:bookmarkStart w:id="45" w:name="_Hlk204254688"/>
      <w:r w:rsidRPr="00F8441A">
        <w:rPr>
          <w:rFonts w:ascii="Georgia" w:hAnsi="Georgia"/>
          <w:b/>
          <w:bCs/>
          <w:i/>
          <w:iCs/>
          <w:color w:val="663300"/>
        </w:rPr>
        <w:t>Az idei különdíjas az AGM Betonelemgyártó Forgalmazó és Építő Zrt.</w:t>
      </w:r>
    </w:p>
    <w:bookmarkEnd w:id="45"/>
    <w:p w14:paraId="7A69BF48" w14:textId="77777777" w:rsidR="00343244" w:rsidRPr="00F8441A" w:rsidRDefault="00343244" w:rsidP="00A345FF">
      <w:pPr>
        <w:spacing w:before="240" w:after="0" w:line="259" w:lineRule="auto"/>
        <w:jc w:val="both"/>
        <w:rPr>
          <w:rStyle w:val="Egyiksem"/>
          <w:rFonts w:ascii="Georgia" w:hAnsi="Georgia"/>
          <w:i/>
          <w:iCs/>
          <w:color w:val="663300"/>
          <w:u w:color="FF0000"/>
        </w:rPr>
      </w:pPr>
      <w:r w:rsidRPr="00F8441A">
        <w:rPr>
          <w:rStyle w:val="Egyiksem"/>
          <w:rFonts w:ascii="Georgia" w:hAnsi="Georgia"/>
          <w:i/>
          <w:iCs/>
          <w:color w:val="663300"/>
          <w:u w:color="FF0000"/>
        </w:rPr>
        <w:t>A FANNIZERO Kft. Különdíja</w:t>
      </w:r>
    </w:p>
    <w:p w14:paraId="45DC32E7" w14:textId="33925787" w:rsidR="00343244" w:rsidRPr="00F8441A" w:rsidRDefault="00343244" w:rsidP="00A345FF">
      <w:pPr>
        <w:pStyle w:val="Nincstrkz"/>
        <w:spacing w:after="120" w:line="259" w:lineRule="auto"/>
        <w:jc w:val="both"/>
        <w:rPr>
          <w:rFonts w:ascii="Georgia" w:hAnsi="Georgia"/>
          <w:b/>
          <w:bCs/>
          <w:i/>
          <w:iCs/>
          <w:color w:val="663300"/>
        </w:rPr>
      </w:pPr>
      <w:r w:rsidRPr="00F8441A">
        <w:rPr>
          <w:rStyle w:val="Egyiksem"/>
          <w:rFonts w:ascii="Georgia" w:hAnsi="Georgia"/>
          <w:color w:val="663300"/>
          <w:u w:color="FF0000"/>
        </w:rPr>
        <w:t xml:space="preserve">A FANNIZERO Kft. az általa kiválasztott védjegyhasználatot nyert, egészségtudatos életmódhoz kapcsolódó pályázónak felajánlja márkaépítési mentorációját. Lehetőséget biztosít közös termékfejlesztésre és valamennyi közösségi média felületén bemutatja a nyertes vállalkozást. A különdíjat trófea és díszokirat tanúsítja. </w:t>
      </w:r>
      <w:r w:rsidRPr="00F8441A">
        <w:rPr>
          <w:rStyle w:val="Egyiksem"/>
          <w:rFonts w:ascii="Georgia" w:hAnsi="Georgia"/>
          <w:b/>
          <w:bCs/>
          <w:i/>
          <w:iCs/>
          <w:color w:val="663300"/>
          <w:u w:color="FF0000"/>
        </w:rPr>
        <w:t>Az idei különdíja</w:t>
      </w:r>
      <w:r w:rsidR="00BB3B34">
        <w:rPr>
          <w:rStyle w:val="Egyiksem"/>
          <w:rFonts w:ascii="Georgia" w:hAnsi="Georgia"/>
          <w:b/>
          <w:bCs/>
          <w:i/>
          <w:iCs/>
          <w:color w:val="663300"/>
          <w:u w:color="FF0000"/>
        </w:rPr>
        <w:t>s</w:t>
      </w:r>
      <w:r w:rsidRPr="00F8441A">
        <w:rPr>
          <w:rStyle w:val="Egyiksem"/>
          <w:rFonts w:ascii="Georgia" w:hAnsi="Georgia"/>
          <w:b/>
          <w:bCs/>
          <w:i/>
          <w:iCs/>
          <w:color w:val="663300"/>
          <w:u w:color="FF0000"/>
        </w:rPr>
        <w:t xml:space="preserve"> a </w:t>
      </w:r>
      <w:proofErr w:type="spellStart"/>
      <w:r w:rsidRPr="00F8441A">
        <w:rPr>
          <w:rStyle w:val="Egyiksem"/>
          <w:rFonts w:ascii="Georgia" w:hAnsi="Georgia"/>
          <w:b/>
          <w:bCs/>
          <w:i/>
          <w:iCs/>
          <w:color w:val="663300"/>
          <w:u w:color="FF0000"/>
        </w:rPr>
        <w:t>Lidl</w:t>
      </w:r>
      <w:proofErr w:type="spellEnd"/>
      <w:r w:rsidRPr="00F8441A">
        <w:rPr>
          <w:rStyle w:val="Egyiksem"/>
          <w:rFonts w:ascii="Georgia" w:hAnsi="Georgia"/>
          <w:b/>
          <w:bCs/>
          <w:i/>
          <w:iCs/>
          <w:color w:val="663300"/>
          <w:u w:color="FF0000"/>
        </w:rPr>
        <w:t xml:space="preserve"> Magyarország Kereskedelmi Bt. </w:t>
      </w:r>
      <w:proofErr w:type="spellStart"/>
      <w:r w:rsidRPr="00F8441A">
        <w:rPr>
          <w:rStyle w:val="Egyiksem"/>
          <w:rFonts w:ascii="Georgia" w:hAnsi="Georgia"/>
          <w:b/>
          <w:bCs/>
          <w:i/>
          <w:iCs/>
          <w:color w:val="663300"/>
          <w:u w:color="FF0000"/>
        </w:rPr>
        <w:t>Pikok</w:t>
      </w:r>
      <w:proofErr w:type="spellEnd"/>
      <w:r w:rsidRPr="00F8441A">
        <w:rPr>
          <w:rStyle w:val="Egyiksem"/>
          <w:rFonts w:ascii="Georgia" w:hAnsi="Georgia"/>
          <w:b/>
          <w:bCs/>
          <w:i/>
          <w:iCs/>
          <w:color w:val="663300"/>
          <w:u w:color="FF0000"/>
        </w:rPr>
        <w:t xml:space="preserve"> </w:t>
      </w:r>
      <w:proofErr w:type="spellStart"/>
      <w:r w:rsidRPr="00F8441A">
        <w:rPr>
          <w:rStyle w:val="Egyiksem"/>
          <w:rFonts w:ascii="Georgia" w:hAnsi="Georgia"/>
          <w:b/>
          <w:bCs/>
          <w:i/>
          <w:iCs/>
          <w:color w:val="663300"/>
          <w:u w:color="FF0000"/>
        </w:rPr>
        <w:t>Pure</w:t>
      </w:r>
      <w:proofErr w:type="spellEnd"/>
      <w:r w:rsidRPr="00F8441A">
        <w:rPr>
          <w:rStyle w:val="Egyiksem"/>
          <w:rFonts w:ascii="Georgia" w:hAnsi="Georgia"/>
          <w:b/>
          <w:bCs/>
          <w:i/>
          <w:iCs/>
          <w:color w:val="663300"/>
          <w:u w:color="FF0000"/>
        </w:rPr>
        <w:t xml:space="preserve"> Csabai és </w:t>
      </w:r>
      <w:r w:rsidR="00BB3B34">
        <w:rPr>
          <w:rStyle w:val="Egyiksem"/>
          <w:rFonts w:ascii="Georgia" w:hAnsi="Georgia"/>
          <w:b/>
          <w:bCs/>
          <w:i/>
          <w:iCs/>
          <w:color w:val="663300"/>
          <w:u w:color="FF0000"/>
        </w:rPr>
        <w:t>G</w:t>
      </w:r>
      <w:r w:rsidRPr="00F8441A">
        <w:rPr>
          <w:rStyle w:val="Egyiksem"/>
          <w:rFonts w:ascii="Georgia" w:hAnsi="Georgia"/>
          <w:b/>
          <w:bCs/>
          <w:i/>
          <w:iCs/>
          <w:color w:val="663300"/>
          <w:u w:color="FF0000"/>
        </w:rPr>
        <w:t>yulai szárazkolbász pályázata.</w:t>
      </w:r>
    </w:p>
    <w:p w14:paraId="2B99AA9A" w14:textId="77777777" w:rsidR="00343244" w:rsidRPr="00F8441A" w:rsidRDefault="00343244" w:rsidP="00A345FF">
      <w:pPr>
        <w:spacing w:before="240" w:after="0" w:line="259" w:lineRule="auto"/>
        <w:jc w:val="both"/>
        <w:rPr>
          <w:rStyle w:val="Egyiksem"/>
          <w:rFonts w:ascii="Georgia" w:hAnsi="Georgia"/>
          <w:i/>
          <w:iCs/>
          <w:color w:val="663300"/>
        </w:rPr>
      </w:pPr>
      <w:r w:rsidRPr="00F8441A">
        <w:rPr>
          <w:rStyle w:val="Egyiksem"/>
          <w:rFonts w:ascii="Georgia" w:hAnsi="Georgia"/>
          <w:i/>
          <w:iCs/>
          <w:color w:val="663300"/>
        </w:rPr>
        <w:t>A Hajnal Húskombinát Ipari, Kereskedelmi és Szolgáltató Kft. Különdíja</w:t>
      </w:r>
    </w:p>
    <w:p w14:paraId="413291E3" w14:textId="1034A000" w:rsidR="00343244" w:rsidRPr="00F8441A" w:rsidRDefault="00343244" w:rsidP="00A345FF">
      <w:pPr>
        <w:pStyle w:val="Nincstrkz"/>
        <w:spacing w:after="120" w:line="259" w:lineRule="auto"/>
        <w:jc w:val="both"/>
        <w:rPr>
          <w:rFonts w:ascii="Georgia" w:hAnsi="Georgia"/>
          <w:b/>
          <w:bCs/>
          <w:i/>
          <w:iCs/>
          <w:color w:val="663300"/>
        </w:rPr>
      </w:pPr>
      <w:r w:rsidRPr="00F8441A">
        <w:rPr>
          <w:rStyle w:val="Hyperlink0"/>
          <w:rFonts w:ascii="Georgia" w:hAnsi="Georgia"/>
          <w:color w:val="663300"/>
        </w:rPr>
        <w:t xml:space="preserve">A sokszoros Érték és Minőség Nagydíjas, Gazdaságért Nívódíjas Hajnal Húskombinát Kft. 2016. évben eltávozott vezetője, Hajnal László úr emlékére – akinek szívügye volt a kiemelkedő minőségű termékek elismerése – hagyományteremtő céllal különdíjat alapított. A különdíj a Hajnal László Emlékdíj. A különdíjat élelmiszeriparhoz kötődő pályázónak ítéli oda a cég vezetősége. </w:t>
      </w:r>
      <w:r w:rsidRPr="00BB3B34">
        <w:rPr>
          <w:rStyle w:val="Hyperlink0"/>
          <w:rFonts w:ascii="Georgia" w:hAnsi="Georgia"/>
          <w:color w:val="663300"/>
        </w:rPr>
        <w:t>A különdíjat hollóházi porcelán váza jelképezi.</w:t>
      </w:r>
      <w:r w:rsidRPr="00F8441A">
        <w:rPr>
          <w:rStyle w:val="Hyperlink0"/>
          <w:rFonts w:ascii="Georgia" w:hAnsi="Georgia"/>
          <w:b/>
          <w:bCs/>
          <w:i/>
          <w:iCs/>
          <w:color w:val="663300"/>
        </w:rPr>
        <w:t xml:space="preserve"> Az idei különdíjas a GYULAHÚS Kft. Gyulai rakott sertés császárszalonna család pályázata.</w:t>
      </w:r>
    </w:p>
    <w:p w14:paraId="4C13974B" w14:textId="77777777" w:rsidR="00343244" w:rsidRPr="00F8441A" w:rsidRDefault="00343244" w:rsidP="00A345FF">
      <w:pPr>
        <w:pStyle w:val="Nincstrkz"/>
        <w:spacing w:before="240" w:line="259" w:lineRule="auto"/>
        <w:jc w:val="both"/>
        <w:rPr>
          <w:rFonts w:ascii="Georgia" w:hAnsi="Georgia"/>
          <w:i/>
          <w:iCs/>
          <w:color w:val="663300"/>
        </w:rPr>
      </w:pPr>
      <w:r w:rsidRPr="00F8441A">
        <w:rPr>
          <w:rFonts w:ascii="Georgia" w:hAnsi="Georgia"/>
          <w:i/>
          <w:iCs/>
          <w:color w:val="663300"/>
        </w:rPr>
        <w:t xml:space="preserve">A </w:t>
      </w:r>
      <w:proofErr w:type="spellStart"/>
      <w:r w:rsidRPr="00F8441A">
        <w:rPr>
          <w:rFonts w:ascii="Georgia" w:hAnsi="Georgia"/>
          <w:i/>
          <w:iCs/>
          <w:color w:val="663300"/>
        </w:rPr>
        <w:t>KOCH’s</w:t>
      </w:r>
      <w:proofErr w:type="spellEnd"/>
      <w:r w:rsidRPr="00F8441A">
        <w:rPr>
          <w:rFonts w:ascii="Georgia" w:hAnsi="Georgia"/>
          <w:i/>
          <w:iCs/>
          <w:color w:val="663300"/>
        </w:rPr>
        <w:t xml:space="preserve"> Torma Kft. Különdíja</w:t>
      </w:r>
    </w:p>
    <w:p w14:paraId="269FEC51" w14:textId="64CF8DD4" w:rsidR="00343244" w:rsidRPr="00F8441A" w:rsidRDefault="00343244" w:rsidP="00A345FF">
      <w:pPr>
        <w:pStyle w:val="Nincstrkz"/>
        <w:spacing w:after="120" w:line="259" w:lineRule="auto"/>
        <w:jc w:val="both"/>
        <w:rPr>
          <w:rFonts w:ascii="Georgia" w:hAnsi="Georgia"/>
          <w:b/>
          <w:bCs/>
          <w:i/>
          <w:iCs/>
          <w:color w:val="663300"/>
        </w:rPr>
      </w:pPr>
      <w:r w:rsidRPr="00F8441A">
        <w:rPr>
          <w:rFonts w:ascii="Georgia" w:hAnsi="Georgia"/>
          <w:color w:val="663300"/>
        </w:rPr>
        <w:t xml:space="preserve">A </w:t>
      </w:r>
      <w:proofErr w:type="spellStart"/>
      <w:r w:rsidRPr="00F8441A">
        <w:rPr>
          <w:rFonts w:ascii="Georgia" w:hAnsi="Georgia"/>
          <w:color w:val="663300"/>
        </w:rPr>
        <w:t>KOCH’s</w:t>
      </w:r>
      <w:proofErr w:type="spellEnd"/>
      <w:r w:rsidRPr="00F8441A">
        <w:rPr>
          <w:rFonts w:ascii="Georgia" w:hAnsi="Georgia"/>
          <w:color w:val="663300"/>
        </w:rPr>
        <w:t xml:space="preserve"> Torma Kft. az általa kiválasztott védjegyhasználatot nyert pályázónak különdíjként egy prémium KOCH’S ajándékcsomagot ajánl fel</w:t>
      </w:r>
      <w:r w:rsidRPr="00F8441A">
        <w:rPr>
          <w:rFonts w:ascii="Georgia" w:hAnsi="Georgia"/>
          <w:b/>
          <w:bCs/>
          <w:i/>
          <w:iCs/>
          <w:color w:val="663300"/>
        </w:rPr>
        <w:t>. Az idei különdíjasok</w:t>
      </w:r>
      <w:r w:rsidR="00BB3B34">
        <w:rPr>
          <w:rFonts w:ascii="Georgia" w:hAnsi="Georgia"/>
          <w:b/>
          <w:bCs/>
          <w:i/>
          <w:iCs/>
          <w:color w:val="663300"/>
        </w:rPr>
        <w:t xml:space="preserve">: </w:t>
      </w:r>
      <w:r w:rsidRPr="00F8441A">
        <w:rPr>
          <w:rFonts w:ascii="Georgia" w:hAnsi="Georgia"/>
          <w:b/>
          <w:bCs/>
          <w:i/>
          <w:iCs/>
          <w:color w:val="663300"/>
        </w:rPr>
        <w:t xml:space="preserve"> a Nádudvari Élelmiszer Feldolgozó és Kereskedelmi Kft. Nádudvari Chef </w:t>
      </w:r>
      <w:proofErr w:type="spellStart"/>
      <w:r w:rsidRPr="00F8441A">
        <w:rPr>
          <w:rFonts w:ascii="Georgia" w:hAnsi="Georgia"/>
          <w:b/>
          <w:bCs/>
          <w:i/>
          <w:iCs/>
          <w:color w:val="663300"/>
        </w:rPr>
        <w:t>Exclusive</w:t>
      </w:r>
      <w:proofErr w:type="spellEnd"/>
      <w:r w:rsidRPr="00F8441A">
        <w:rPr>
          <w:rFonts w:ascii="Georgia" w:hAnsi="Georgia"/>
          <w:b/>
          <w:bCs/>
          <w:i/>
          <w:iCs/>
          <w:color w:val="663300"/>
        </w:rPr>
        <w:t xml:space="preserve"> Házias grillkolbász pályázata és a </w:t>
      </w:r>
      <w:proofErr w:type="spellStart"/>
      <w:r w:rsidRPr="00F8441A">
        <w:rPr>
          <w:rFonts w:ascii="Georgia" w:hAnsi="Georgia"/>
          <w:b/>
          <w:bCs/>
          <w:i/>
          <w:iCs/>
          <w:color w:val="663300"/>
        </w:rPr>
        <w:t>Lidl</w:t>
      </w:r>
      <w:proofErr w:type="spellEnd"/>
      <w:r w:rsidRPr="00F8441A">
        <w:rPr>
          <w:rFonts w:ascii="Georgia" w:hAnsi="Georgia"/>
          <w:b/>
          <w:bCs/>
          <w:i/>
          <w:iCs/>
          <w:color w:val="663300"/>
        </w:rPr>
        <w:t xml:space="preserve"> Magyarország Kereskedelmi Bt. </w:t>
      </w:r>
      <w:proofErr w:type="spellStart"/>
      <w:r w:rsidRPr="00F8441A">
        <w:rPr>
          <w:rFonts w:ascii="Georgia" w:hAnsi="Georgia"/>
          <w:b/>
          <w:bCs/>
          <w:i/>
          <w:iCs/>
          <w:color w:val="663300"/>
        </w:rPr>
        <w:t>Pilos</w:t>
      </w:r>
      <w:proofErr w:type="spellEnd"/>
      <w:r w:rsidRPr="00F8441A">
        <w:rPr>
          <w:rFonts w:ascii="Georgia" w:hAnsi="Georgia"/>
          <w:b/>
          <w:bCs/>
          <w:i/>
          <w:iCs/>
          <w:color w:val="663300"/>
        </w:rPr>
        <w:t xml:space="preserve"> Grill mozzarella termékcsalád pályázata.</w:t>
      </w:r>
    </w:p>
    <w:p w14:paraId="6039B19F" w14:textId="77777777" w:rsidR="00343244" w:rsidRPr="00F8441A" w:rsidRDefault="00343244" w:rsidP="00A345FF">
      <w:pPr>
        <w:spacing w:before="240" w:after="0" w:line="259" w:lineRule="auto"/>
        <w:jc w:val="both"/>
        <w:rPr>
          <w:rStyle w:val="Egyiksem"/>
          <w:rFonts w:ascii="Georgia" w:hAnsi="Georgia"/>
          <w:i/>
          <w:iCs/>
          <w:color w:val="663300"/>
        </w:rPr>
      </w:pPr>
      <w:r w:rsidRPr="00F8441A">
        <w:rPr>
          <w:rStyle w:val="Egyiksem"/>
          <w:rFonts w:ascii="Georgia" w:hAnsi="Georgia"/>
          <w:i/>
          <w:iCs/>
          <w:color w:val="663300"/>
        </w:rPr>
        <w:t>A LEGRAND Magyarország Villamossági Rendszerek Zrt. Különdíja</w:t>
      </w:r>
    </w:p>
    <w:p w14:paraId="20600492" w14:textId="77777777" w:rsidR="00343244" w:rsidRPr="00F8441A" w:rsidRDefault="00343244" w:rsidP="00A345FF">
      <w:pPr>
        <w:pStyle w:val="Nincstrkz"/>
        <w:spacing w:after="120" w:line="259" w:lineRule="auto"/>
        <w:jc w:val="both"/>
        <w:rPr>
          <w:rFonts w:ascii="Georgia" w:hAnsi="Georgia"/>
          <w:b/>
          <w:bCs/>
          <w:i/>
          <w:iCs/>
          <w:color w:val="663300"/>
        </w:rPr>
      </w:pPr>
      <w:r w:rsidRPr="00F8441A">
        <w:rPr>
          <w:rFonts w:ascii="Georgia" w:hAnsi="Georgia"/>
          <w:color w:val="663300"/>
        </w:rPr>
        <w:t xml:space="preserve">Az általa kiválasztott védjegyhasználatot nyert pályázónak különdíjként egy prémium kategóriás saját gyártású termékcsomagot ajánl fel. </w:t>
      </w:r>
      <w:r w:rsidRPr="00F8441A">
        <w:rPr>
          <w:rFonts w:ascii="Georgia" w:hAnsi="Georgia"/>
          <w:b/>
          <w:bCs/>
          <w:i/>
          <w:iCs/>
          <w:color w:val="663300"/>
        </w:rPr>
        <w:t>Az idei különdíjas a HK Manager Kft.</w:t>
      </w:r>
    </w:p>
    <w:p w14:paraId="1E9C066B" w14:textId="77777777" w:rsidR="00343244" w:rsidRPr="00F8441A" w:rsidRDefault="00343244" w:rsidP="00A345FF">
      <w:pPr>
        <w:pStyle w:val="Stlus2"/>
        <w:spacing w:line="259" w:lineRule="auto"/>
      </w:pPr>
      <w:bookmarkStart w:id="46" w:name="_Toc188378211"/>
      <w:bookmarkStart w:id="47" w:name="_Toc190339887"/>
      <w:bookmarkStart w:id="48" w:name="_Toc205286829"/>
      <w:r w:rsidRPr="00F8441A">
        <w:t>Különböző Szervezetek által felajánlott különdíjak</w:t>
      </w:r>
      <w:bookmarkEnd w:id="46"/>
      <w:bookmarkEnd w:id="47"/>
      <w:bookmarkEnd w:id="48"/>
    </w:p>
    <w:p w14:paraId="62AF053F" w14:textId="77777777" w:rsidR="00343244" w:rsidRPr="00F8441A" w:rsidRDefault="00343244" w:rsidP="00A345FF">
      <w:pPr>
        <w:spacing w:after="0" w:line="259" w:lineRule="auto"/>
        <w:jc w:val="both"/>
        <w:rPr>
          <w:rFonts w:ascii="Georgia" w:hAnsi="Georgia"/>
          <w:i/>
          <w:iCs/>
          <w:color w:val="663300"/>
        </w:rPr>
      </w:pPr>
      <w:bookmarkStart w:id="49" w:name="_Hlk189572074"/>
      <w:proofErr w:type="spellStart"/>
      <w:r w:rsidRPr="00F8441A">
        <w:rPr>
          <w:rFonts w:ascii="Georgia" w:hAnsi="Georgia"/>
          <w:i/>
          <w:iCs/>
          <w:color w:val="663300"/>
        </w:rPr>
        <w:t>Communautrade</w:t>
      </w:r>
      <w:proofErr w:type="spellEnd"/>
      <w:r w:rsidRPr="00F8441A">
        <w:rPr>
          <w:rFonts w:ascii="Georgia" w:hAnsi="Georgia"/>
          <w:i/>
          <w:iCs/>
          <w:color w:val="663300"/>
        </w:rPr>
        <w:t xml:space="preserve"> – Europe Kereskedelmi és Tanácsadó Kft. Különdíja</w:t>
      </w:r>
    </w:p>
    <w:p w14:paraId="6F691B93" w14:textId="23F6D5CD" w:rsidR="00343244" w:rsidRPr="00F8441A" w:rsidRDefault="00343244" w:rsidP="00A345FF">
      <w:pPr>
        <w:pStyle w:val="Nincstrkz"/>
        <w:spacing w:after="120" w:line="259" w:lineRule="auto"/>
        <w:jc w:val="both"/>
        <w:rPr>
          <w:rFonts w:ascii="Georgia" w:hAnsi="Georgia"/>
          <w:b/>
          <w:bCs/>
          <w:i/>
          <w:iCs/>
          <w:color w:val="663300"/>
        </w:rPr>
      </w:pPr>
      <w:r w:rsidRPr="00F8441A">
        <w:rPr>
          <w:rFonts w:ascii="Georgia" w:hAnsi="Georgia"/>
          <w:color w:val="663300"/>
        </w:rPr>
        <w:t xml:space="preserve">A </w:t>
      </w:r>
      <w:proofErr w:type="spellStart"/>
      <w:r w:rsidRPr="00F8441A">
        <w:rPr>
          <w:rFonts w:ascii="Georgia" w:hAnsi="Georgia"/>
          <w:color w:val="663300"/>
        </w:rPr>
        <w:t>Communautrade</w:t>
      </w:r>
      <w:proofErr w:type="spellEnd"/>
      <w:r w:rsidRPr="00F8441A">
        <w:rPr>
          <w:rFonts w:ascii="Georgia" w:hAnsi="Georgia"/>
          <w:color w:val="663300"/>
        </w:rPr>
        <w:t xml:space="preserve"> – Europe Kereskedelmi és Tanácsadó Kft. hosszú évek óta folytat sikeres és szerteágazó tevékenységet a Nyugat-Balkán országaiban gazdasági, kereskedelmi és pénzügyi területeken egyaránt. Különdíjként felajánlja egy általa kiválasztott, kitüntetett vállalkozásnak piacra jutást elősegítő információit a nyugat-balkáni régió, díjazott által kiválasztott célországába.</w:t>
      </w:r>
      <w:bookmarkEnd w:id="49"/>
      <w:r w:rsidRPr="00F8441A">
        <w:rPr>
          <w:rFonts w:ascii="Georgia" w:hAnsi="Georgia"/>
          <w:color w:val="663300"/>
        </w:rPr>
        <w:t xml:space="preserve"> </w:t>
      </w:r>
      <w:bookmarkStart w:id="50" w:name="_Hlk204254249"/>
      <w:r w:rsidRPr="00F8441A">
        <w:rPr>
          <w:rFonts w:ascii="Georgia" w:hAnsi="Georgia"/>
          <w:b/>
          <w:bCs/>
          <w:i/>
          <w:iCs/>
          <w:color w:val="663300"/>
        </w:rPr>
        <w:t xml:space="preserve">Az </w:t>
      </w:r>
      <w:r w:rsidR="00BB3B34">
        <w:rPr>
          <w:rFonts w:ascii="Georgia" w:hAnsi="Georgia"/>
          <w:b/>
          <w:bCs/>
          <w:i/>
          <w:iCs/>
          <w:color w:val="663300"/>
        </w:rPr>
        <w:t>i</w:t>
      </w:r>
      <w:r w:rsidRPr="00F8441A">
        <w:rPr>
          <w:rFonts w:ascii="Georgia" w:hAnsi="Georgia"/>
          <w:b/>
          <w:bCs/>
          <w:i/>
          <w:iCs/>
          <w:color w:val="663300"/>
        </w:rPr>
        <w:t xml:space="preserve">dei különdíjas a Harkányi Gyógyfürdő Zrt. és a THERMAL Kozmetikai Kft. közös pályázata a Harkányi </w:t>
      </w:r>
      <w:proofErr w:type="spellStart"/>
      <w:r w:rsidRPr="00F8441A">
        <w:rPr>
          <w:rFonts w:ascii="Georgia" w:hAnsi="Georgia"/>
          <w:b/>
          <w:bCs/>
          <w:i/>
          <w:iCs/>
          <w:color w:val="663300"/>
        </w:rPr>
        <w:t>Thermál</w:t>
      </w:r>
      <w:proofErr w:type="spellEnd"/>
      <w:r w:rsidRPr="00F8441A">
        <w:rPr>
          <w:rFonts w:ascii="Georgia" w:hAnsi="Georgia"/>
          <w:b/>
          <w:bCs/>
          <w:i/>
          <w:iCs/>
          <w:color w:val="663300"/>
        </w:rPr>
        <w:t xml:space="preserve"> Gyógyvízkrém professzionális masszázskrém.</w:t>
      </w:r>
    </w:p>
    <w:bookmarkEnd w:id="50"/>
    <w:p w14:paraId="2E53C081" w14:textId="77777777" w:rsidR="00343244" w:rsidRPr="00F8441A" w:rsidRDefault="00343244" w:rsidP="003B5892">
      <w:pPr>
        <w:spacing w:before="240" w:after="0" w:line="259" w:lineRule="auto"/>
        <w:jc w:val="both"/>
        <w:rPr>
          <w:rFonts w:ascii="Georgia" w:hAnsi="Georgia"/>
          <w:i/>
          <w:iCs/>
          <w:color w:val="663300"/>
        </w:rPr>
      </w:pPr>
      <w:r w:rsidRPr="00F8441A">
        <w:rPr>
          <w:rFonts w:ascii="Georgia" w:hAnsi="Georgia"/>
          <w:i/>
          <w:iCs/>
          <w:color w:val="663300"/>
        </w:rPr>
        <w:t>Farkas Bertalan Oktatási és Módszertani Központ Különdíja</w:t>
      </w:r>
    </w:p>
    <w:p w14:paraId="5E0CD021" w14:textId="7C9599DD" w:rsidR="00343244" w:rsidRPr="00F8441A" w:rsidRDefault="00343244" w:rsidP="003B5892">
      <w:pPr>
        <w:pStyle w:val="Nincstrkz"/>
        <w:spacing w:after="120" w:line="259" w:lineRule="auto"/>
        <w:jc w:val="both"/>
        <w:rPr>
          <w:rFonts w:ascii="Georgia" w:hAnsi="Georgia"/>
          <w:b/>
          <w:bCs/>
          <w:i/>
          <w:iCs/>
          <w:color w:val="663300"/>
        </w:rPr>
      </w:pPr>
      <w:r w:rsidRPr="00F8441A">
        <w:rPr>
          <w:rFonts w:ascii="Georgia" w:hAnsi="Georgia"/>
          <w:color w:val="663300"/>
        </w:rPr>
        <w:t>Az általa kiválasztott felelősségvállalás terén kiemelkedő példát mutató, védjegyhasználatot nyert pályázót</w:t>
      </w:r>
      <w:r w:rsidRPr="00F8441A">
        <w:rPr>
          <w:rStyle w:val="Hyperlink0"/>
          <w:rFonts w:ascii="Georgia" w:hAnsi="Georgia"/>
          <w:color w:val="663300"/>
        </w:rPr>
        <w:t xml:space="preserve"> különdíjjal jutalmazza. A különdíjat a Szojuz–36 űrhajó indítókulcsának replika </w:t>
      </w:r>
      <w:r w:rsidRPr="00F8441A">
        <w:rPr>
          <w:rStyle w:val="Hyperlink0"/>
          <w:rFonts w:ascii="Georgia" w:hAnsi="Georgia"/>
          <w:color w:val="663300"/>
        </w:rPr>
        <w:lastRenderedPageBreak/>
        <w:t xml:space="preserve">másolata és díszokirat tanúsítja. </w:t>
      </w:r>
      <w:r w:rsidRPr="00F8441A">
        <w:rPr>
          <w:rStyle w:val="Hyperlink0"/>
          <w:rFonts w:ascii="Georgia" w:hAnsi="Georgia"/>
          <w:b/>
          <w:bCs/>
          <w:i/>
          <w:iCs/>
          <w:color w:val="663300"/>
        </w:rPr>
        <w:t>Az idei különdíjas a Bocskaikerti Református Missziói Egyházközség kollektívája.</w:t>
      </w:r>
    </w:p>
    <w:p w14:paraId="2C9975D4" w14:textId="77777777" w:rsidR="00343244" w:rsidRPr="00F8441A" w:rsidRDefault="00343244" w:rsidP="00A345FF">
      <w:pPr>
        <w:spacing w:before="240" w:after="0" w:line="259" w:lineRule="auto"/>
        <w:jc w:val="both"/>
        <w:rPr>
          <w:rFonts w:ascii="Georgia" w:hAnsi="Georgia"/>
          <w:i/>
          <w:iCs/>
          <w:color w:val="663300"/>
        </w:rPr>
      </w:pPr>
      <w:r w:rsidRPr="00F8441A">
        <w:rPr>
          <w:rFonts w:ascii="Georgia" w:hAnsi="Georgia"/>
          <w:i/>
          <w:iCs/>
          <w:color w:val="663300"/>
        </w:rPr>
        <w:t>FÁN GROUP Kereskedelmi és Szolgáltató Kft. Különdíja</w:t>
      </w:r>
    </w:p>
    <w:p w14:paraId="164A18D0" w14:textId="77777777" w:rsidR="00343244" w:rsidRPr="00F8441A" w:rsidRDefault="00343244" w:rsidP="00A345FF">
      <w:pPr>
        <w:pStyle w:val="Nincstrkz"/>
        <w:spacing w:after="120" w:line="259" w:lineRule="auto"/>
        <w:jc w:val="both"/>
        <w:rPr>
          <w:rFonts w:ascii="Georgia" w:hAnsi="Georgia"/>
          <w:b/>
          <w:bCs/>
          <w:i/>
          <w:iCs/>
          <w:color w:val="663300"/>
        </w:rPr>
      </w:pPr>
      <w:r w:rsidRPr="00F8441A">
        <w:rPr>
          <w:rFonts w:ascii="Georgia" w:hAnsi="Georgia"/>
          <w:color w:val="663300"/>
        </w:rPr>
        <w:t xml:space="preserve">A FÁN GROUP Kft. megalakulásától fogva elkötelezett az értékteremtés és a minőségi szolgáltatások iránt. Tisztelete jeléül hagyomány teremtő céllal egy általa kiválasztott díjazott pályázónak különdíjat ajánl fel, mellyel elismerni kívánja azt a tevékenységet, amely szerintük kiemelkedően magas szinten kapcsolódik a pályázat szellemiségéhez. Az elismerést Zsolnay iparművész váza jelképezi és díszoklevél tanúsítja. </w:t>
      </w:r>
      <w:r w:rsidRPr="00F8441A">
        <w:rPr>
          <w:rFonts w:ascii="Georgia" w:hAnsi="Georgia"/>
          <w:b/>
          <w:bCs/>
          <w:i/>
          <w:iCs/>
          <w:color w:val="663300"/>
        </w:rPr>
        <w:t xml:space="preserve">Az idei különdíjas a </w:t>
      </w:r>
      <w:proofErr w:type="spellStart"/>
      <w:r w:rsidRPr="00F8441A">
        <w:rPr>
          <w:rFonts w:ascii="Georgia" w:hAnsi="Georgia"/>
          <w:b/>
          <w:bCs/>
          <w:i/>
          <w:iCs/>
          <w:color w:val="663300"/>
        </w:rPr>
        <w:t>Terék</w:t>
      </w:r>
      <w:proofErr w:type="spellEnd"/>
      <w:r w:rsidRPr="00F8441A">
        <w:rPr>
          <w:rFonts w:ascii="Georgia" w:hAnsi="Georgia"/>
          <w:b/>
          <w:bCs/>
          <w:i/>
          <w:iCs/>
          <w:color w:val="663300"/>
        </w:rPr>
        <w:t xml:space="preserve"> Művészeti Kft.</w:t>
      </w:r>
    </w:p>
    <w:p w14:paraId="33A6B263" w14:textId="77777777" w:rsidR="00343244" w:rsidRPr="00F8441A" w:rsidRDefault="00343244" w:rsidP="00A345FF">
      <w:pPr>
        <w:spacing w:before="240" w:after="0" w:line="259" w:lineRule="auto"/>
        <w:jc w:val="both"/>
        <w:rPr>
          <w:rStyle w:val="Egyiksem"/>
          <w:rFonts w:ascii="Georgia" w:hAnsi="Georgia"/>
          <w:i/>
          <w:iCs/>
          <w:color w:val="663300"/>
        </w:rPr>
      </w:pPr>
      <w:r w:rsidRPr="00F8441A">
        <w:rPr>
          <w:rStyle w:val="Egyiksem"/>
          <w:rFonts w:ascii="Georgia" w:hAnsi="Georgia"/>
          <w:i/>
          <w:iCs/>
          <w:color w:val="663300"/>
        </w:rPr>
        <w:t>A Health-</w:t>
      </w:r>
      <w:proofErr w:type="spellStart"/>
      <w:r w:rsidRPr="00F8441A">
        <w:rPr>
          <w:rStyle w:val="Egyiksem"/>
          <w:rFonts w:ascii="Georgia" w:hAnsi="Georgia"/>
          <w:i/>
          <w:iCs/>
          <w:color w:val="663300"/>
        </w:rPr>
        <w:t>ness</w:t>
      </w:r>
      <w:proofErr w:type="spellEnd"/>
      <w:r w:rsidRPr="00F8441A">
        <w:rPr>
          <w:rStyle w:val="Egyiksem"/>
          <w:rFonts w:ascii="Georgia" w:hAnsi="Georgia"/>
          <w:i/>
          <w:iCs/>
          <w:color w:val="663300"/>
        </w:rPr>
        <w:t xml:space="preserve"> Alapítvány Különdíja</w:t>
      </w:r>
    </w:p>
    <w:p w14:paraId="1D165D1A" w14:textId="0F78D6F9" w:rsidR="00343244" w:rsidRPr="00F8441A" w:rsidRDefault="00343244" w:rsidP="00A345FF">
      <w:pPr>
        <w:pStyle w:val="Nincstrkz"/>
        <w:spacing w:after="120" w:line="259" w:lineRule="auto"/>
        <w:jc w:val="both"/>
        <w:rPr>
          <w:rStyle w:val="Egyiksem"/>
          <w:rFonts w:ascii="Georgia" w:hAnsi="Georgia"/>
          <w:i/>
          <w:iCs/>
          <w:color w:val="663300"/>
        </w:rPr>
      </w:pPr>
      <w:r w:rsidRPr="00F8441A">
        <w:rPr>
          <w:rFonts w:ascii="Georgia" w:hAnsi="Georgia"/>
          <w:color w:val="663300"/>
        </w:rPr>
        <w:t>Az alapítvány az egészségmegőrzés, a prevenció és a rehabilitáció fő területeivel foglalkozik. Különdíjasa részére felajánlja együttműködését a VOSZ Női Vállalkozói Szekcióba való bekapcsolódásban, szakmai rendezvényeken és vállalkozásfejlesztési programokban való részvételében.</w:t>
      </w:r>
      <w:r w:rsidRPr="00F8441A">
        <w:rPr>
          <w:rFonts w:ascii="Georgia" w:hAnsi="Georgia"/>
          <w:b/>
          <w:bCs/>
          <w:i/>
          <w:iCs/>
          <w:color w:val="663300"/>
        </w:rPr>
        <w:t xml:space="preserve"> Az </w:t>
      </w:r>
      <w:r w:rsidR="00BB3B34">
        <w:rPr>
          <w:rFonts w:ascii="Georgia" w:hAnsi="Georgia"/>
          <w:b/>
          <w:bCs/>
          <w:i/>
          <w:iCs/>
          <w:color w:val="663300"/>
        </w:rPr>
        <w:t>i</w:t>
      </w:r>
      <w:r w:rsidRPr="00F8441A">
        <w:rPr>
          <w:rFonts w:ascii="Georgia" w:hAnsi="Georgia"/>
          <w:b/>
          <w:bCs/>
          <w:i/>
          <w:iCs/>
          <w:color w:val="663300"/>
        </w:rPr>
        <w:t xml:space="preserve">dei különdíjas a Harkányi Gyógyfürdő Zrt. és a THERMAL Kozmetikai Kft. közös pályázata a Harkányi </w:t>
      </w:r>
      <w:proofErr w:type="spellStart"/>
      <w:r w:rsidRPr="00F8441A">
        <w:rPr>
          <w:rFonts w:ascii="Georgia" w:hAnsi="Georgia"/>
          <w:b/>
          <w:bCs/>
          <w:i/>
          <w:iCs/>
          <w:color w:val="663300"/>
        </w:rPr>
        <w:t>Thermál</w:t>
      </w:r>
      <w:proofErr w:type="spellEnd"/>
      <w:r w:rsidRPr="00F8441A">
        <w:rPr>
          <w:rFonts w:ascii="Georgia" w:hAnsi="Georgia"/>
          <w:b/>
          <w:bCs/>
          <w:i/>
          <w:iCs/>
          <w:color w:val="663300"/>
        </w:rPr>
        <w:t xml:space="preserve"> Gyógyvízkrém professzionális masszázskrém.</w:t>
      </w:r>
    </w:p>
    <w:p w14:paraId="7DFE7FD0" w14:textId="77777777" w:rsidR="00343244" w:rsidRPr="00F8441A" w:rsidRDefault="00343244" w:rsidP="00A345FF">
      <w:pPr>
        <w:spacing w:before="240" w:after="0" w:line="259" w:lineRule="auto"/>
        <w:jc w:val="both"/>
        <w:rPr>
          <w:rStyle w:val="Egyiksem"/>
          <w:rFonts w:ascii="Georgia" w:hAnsi="Georgia"/>
          <w:i/>
          <w:iCs/>
          <w:color w:val="663300"/>
        </w:rPr>
      </w:pPr>
      <w:r w:rsidRPr="00F8441A">
        <w:rPr>
          <w:rStyle w:val="Egyiksem"/>
          <w:rFonts w:ascii="Georgia" w:hAnsi="Georgia"/>
          <w:i/>
          <w:iCs/>
          <w:color w:val="663300"/>
        </w:rPr>
        <w:t>Károlyi László úr Különdíja</w:t>
      </w:r>
    </w:p>
    <w:p w14:paraId="277A58CF" w14:textId="77777777" w:rsidR="00343244" w:rsidRPr="00F8441A" w:rsidRDefault="00343244" w:rsidP="00A345FF">
      <w:pPr>
        <w:pStyle w:val="Nincstrkz"/>
        <w:spacing w:line="259" w:lineRule="auto"/>
        <w:jc w:val="both"/>
        <w:rPr>
          <w:rFonts w:ascii="Georgia" w:hAnsi="Georgia"/>
          <w:b/>
          <w:bCs/>
          <w:i/>
          <w:iCs/>
          <w:color w:val="663300"/>
        </w:rPr>
      </w:pPr>
      <w:r w:rsidRPr="00F8441A">
        <w:rPr>
          <w:rStyle w:val="Hyperlink0"/>
          <w:rFonts w:ascii="Georgia" w:hAnsi="Georgia"/>
          <w:color w:val="663300"/>
        </w:rPr>
        <w:t xml:space="preserve">Károlyi László úr évtizedek óta meghatározó vezetője a hazai és a nemzetközi gazdasági életnek. Kiemelkedő szakmai tudására és tapasztalataira alapozva különdíjat ajánl fel az általa kiválasztott, tárgyévben védjegyhasználatot kiérdemelt leginnovatívabb, vagy </w:t>
      </w:r>
      <w:proofErr w:type="spellStart"/>
      <w:r w:rsidRPr="00F8441A">
        <w:rPr>
          <w:rStyle w:val="Hyperlink0"/>
          <w:rFonts w:ascii="Georgia" w:hAnsi="Georgia"/>
          <w:color w:val="663300"/>
        </w:rPr>
        <w:t>crenchmarking</w:t>
      </w:r>
      <w:proofErr w:type="spellEnd"/>
      <w:r w:rsidRPr="00F8441A">
        <w:rPr>
          <w:rStyle w:val="Hyperlink0"/>
          <w:rFonts w:ascii="Georgia" w:hAnsi="Georgia"/>
          <w:color w:val="663300"/>
        </w:rPr>
        <w:t>, azaz kreatív benchmarking üzleti logikára épülő kezdő kis-, vagy közepes vállalkozás részére. A különdíj: Vállalati szervezeti átalakítás, illetve üzletfejlesztési tanácsadás 3 alkalommal 1 óra terjedelemben, 300.000,- Ft értékben, melyet díszokirat tanúsít.</w:t>
      </w:r>
      <w:r w:rsidRPr="00F8441A">
        <w:rPr>
          <w:rFonts w:ascii="Georgia" w:hAnsi="Georgia"/>
          <w:b/>
          <w:bCs/>
          <w:i/>
          <w:iCs/>
          <w:color w:val="663300"/>
        </w:rPr>
        <w:t xml:space="preserve"> Az idei különdíjas az AGM Betonelemgyártó Forgalmazó és Építő Zrt.</w:t>
      </w:r>
    </w:p>
    <w:p w14:paraId="721D65FB" w14:textId="77777777" w:rsidR="00343244" w:rsidRPr="00343CC2" w:rsidRDefault="00343244" w:rsidP="00A345FF">
      <w:pPr>
        <w:spacing w:before="240" w:after="0" w:line="259" w:lineRule="auto"/>
        <w:jc w:val="both"/>
        <w:rPr>
          <w:rStyle w:val="Egyiksem"/>
          <w:rFonts w:ascii="Georgia" w:hAnsi="Georgia"/>
          <w:i/>
          <w:iCs/>
          <w:color w:val="663300"/>
        </w:rPr>
      </w:pPr>
      <w:r w:rsidRPr="00343CC2">
        <w:rPr>
          <w:rStyle w:val="Egyiksem"/>
          <w:rFonts w:ascii="Georgia" w:hAnsi="Georgia"/>
          <w:i/>
          <w:iCs/>
          <w:color w:val="663300"/>
        </w:rPr>
        <w:t>A Magyar Elektrotechnikai Egyesület Különdíja, az ELEKTROTECHNIKA KÜLÖNDÍJ</w:t>
      </w:r>
    </w:p>
    <w:p w14:paraId="6CDE4A7D" w14:textId="5A3CE1CD" w:rsidR="00343244" w:rsidRPr="00343CC2" w:rsidRDefault="00343244" w:rsidP="00A345FF">
      <w:pPr>
        <w:pStyle w:val="Nincstrkz"/>
        <w:spacing w:after="120" w:line="259" w:lineRule="auto"/>
        <w:jc w:val="both"/>
        <w:rPr>
          <w:rFonts w:ascii="Georgia" w:hAnsi="Georgia"/>
          <w:b/>
          <w:bCs/>
          <w:i/>
          <w:iCs/>
          <w:color w:val="663300"/>
        </w:rPr>
      </w:pPr>
      <w:r w:rsidRPr="00343CC2">
        <w:rPr>
          <w:rStyle w:val="Hyperlink0"/>
          <w:rFonts w:ascii="Georgia" w:hAnsi="Georgia"/>
          <w:color w:val="663300"/>
        </w:rPr>
        <w:t>Az elismerést az energia, energetika, elektrotechnika, méréstechnika, épületvillamosság, világítástechnika elektronikai témakörökben díjazott pályázó, vagy olyan pályázó érdemelheti ki, amely tevékenysége során iránymutatóan tudja alkalmazni a fent felsorolt ágazatok vívmányait. A különdíj a közel 125 éves Magyar Elektrotechnikai Egyesület, - az 1908-ban alapított - most 117 esztendős Elektrotechnika című szakmai folyóiratában egy címoldali megjelenés, valamint a nyertes pályázat cikk formájában történő bemutatása. A különdíjat díszoklevél tanúsítja.</w:t>
      </w:r>
      <w:r w:rsidR="00BB3B34" w:rsidRPr="00343CC2">
        <w:rPr>
          <w:rStyle w:val="Hyperlink0"/>
          <w:rFonts w:ascii="Georgia" w:hAnsi="Georgia"/>
          <w:color w:val="663300"/>
        </w:rPr>
        <w:t xml:space="preserve"> </w:t>
      </w:r>
      <w:r w:rsidR="00343CC2" w:rsidRPr="00343CC2">
        <w:rPr>
          <w:rFonts w:ascii="Georgia" w:hAnsi="Georgia"/>
          <w:b/>
          <w:bCs/>
          <w:i/>
          <w:iCs/>
          <w:color w:val="663300"/>
        </w:rPr>
        <w:t xml:space="preserve">Az idei különdíjas a felvidéki THERMALPARK DS, </w:t>
      </w:r>
      <w:proofErr w:type="spellStart"/>
      <w:r w:rsidR="00343CC2" w:rsidRPr="00343CC2">
        <w:rPr>
          <w:rFonts w:ascii="Georgia" w:hAnsi="Georgia"/>
          <w:b/>
          <w:bCs/>
          <w:i/>
          <w:iCs/>
          <w:color w:val="663300"/>
        </w:rPr>
        <w:t>a.s</w:t>
      </w:r>
      <w:proofErr w:type="spellEnd"/>
      <w:r w:rsidR="00343CC2" w:rsidRPr="00343CC2">
        <w:rPr>
          <w:rStyle w:val="Hyperlink0"/>
          <w:rFonts w:ascii="Georgia" w:hAnsi="Georgia"/>
          <w:b/>
          <w:bCs/>
          <w:i/>
          <w:iCs/>
          <w:color w:val="663300"/>
        </w:rPr>
        <w:t>.</w:t>
      </w:r>
    </w:p>
    <w:p w14:paraId="26DC8470" w14:textId="77777777" w:rsidR="00343244" w:rsidRPr="00F8441A" w:rsidRDefault="00343244" w:rsidP="00A345FF">
      <w:pPr>
        <w:pStyle w:val="NormlWeb"/>
        <w:spacing w:before="240" w:beforeAutospacing="0" w:after="0" w:afterAutospacing="0" w:line="259" w:lineRule="auto"/>
        <w:rPr>
          <w:rFonts w:ascii="Georgia" w:hAnsi="Georgia"/>
          <w:i/>
          <w:iCs/>
          <w:color w:val="663300"/>
          <w:sz w:val="24"/>
          <w:szCs w:val="24"/>
        </w:rPr>
      </w:pPr>
      <w:r w:rsidRPr="00F8441A">
        <w:rPr>
          <w:rStyle w:val="Kiemels"/>
          <w:rFonts w:ascii="Georgia" w:hAnsi="Georgia"/>
          <w:color w:val="663300"/>
          <w:sz w:val="24"/>
          <w:szCs w:val="24"/>
        </w:rPr>
        <w:t>A Marketing Art Kft. Különdíja</w:t>
      </w:r>
    </w:p>
    <w:p w14:paraId="74D18D3C" w14:textId="15D5F85B" w:rsidR="00343244" w:rsidRPr="00F8441A" w:rsidRDefault="00343244" w:rsidP="00A345FF">
      <w:pPr>
        <w:pStyle w:val="Nincstrkz"/>
        <w:spacing w:after="120" w:line="259" w:lineRule="auto"/>
        <w:jc w:val="both"/>
        <w:rPr>
          <w:rFonts w:ascii="Georgia" w:hAnsi="Georgia"/>
          <w:b/>
          <w:bCs/>
          <w:i/>
          <w:iCs/>
          <w:color w:val="663300"/>
        </w:rPr>
      </w:pPr>
      <w:r w:rsidRPr="003B5892">
        <w:rPr>
          <w:rStyle w:val="Kiemels"/>
          <w:rFonts w:ascii="Georgia" w:hAnsi="Georgia"/>
          <w:i w:val="0"/>
          <w:iCs w:val="0"/>
          <w:color w:val="663300"/>
        </w:rPr>
        <w:t xml:space="preserve">A Marketing Art Kft. fő profilja a marketing és kommunikációs tanácsadás. Csapatuk a reklámügynökségek szervezettségét, egy alkalmazott megbízhatóságát és a tanácsadók rugalmasságának az előnyeit egyben nyújtja ügyfeleinek. Kollégáik magasan képzett szakemberek, akik több évtizedes tapasztalatot gyűjtöttek a marketing, kereskedelem, cégvezetés, márkaépítés, </w:t>
      </w:r>
      <w:proofErr w:type="spellStart"/>
      <w:r w:rsidRPr="003B5892">
        <w:rPr>
          <w:rStyle w:val="Kiemels"/>
          <w:rFonts w:ascii="Georgia" w:hAnsi="Georgia"/>
          <w:i w:val="0"/>
          <w:iCs w:val="0"/>
          <w:color w:val="663300"/>
        </w:rPr>
        <w:t>brand</w:t>
      </w:r>
      <w:proofErr w:type="spellEnd"/>
      <w:r w:rsidRPr="003B5892">
        <w:rPr>
          <w:rStyle w:val="Kiemels"/>
          <w:rFonts w:ascii="Georgia" w:hAnsi="Georgia"/>
          <w:i w:val="0"/>
          <w:iCs w:val="0"/>
          <w:color w:val="663300"/>
        </w:rPr>
        <w:t xml:space="preserve"> management, rendezvényszervezés, trade marketing, valamint a tanácsadás és a vállalkozásfejlesztés különböző területein. Különdíjként felajánl egy általa kiválasztott kitüntetett vállalkozásnak 10 óra online tanácsadást 400.000,- Ft értékben.</w:t>
      </w:r>
      <w:r w:rsidRPr="00F8441A">
        <w:rPr>
          <w:rFonts w:ascii="Georgia" w:hAnsi="Georgia"/>
          <w:b/>
          <w:bCs/>
          <w:i/>
          <w:iCs/>
          <w:color w:val="663300"/>
        </w:rPr>
        <w:t xml:space="preserve"> Az idei különdíjas a </w:t>
      </w:r>
      <w:proofErr w:type="spellStart"/>
      <w:r w:rsidRPr="00F8441A">
        <w:rPr>
          <w:rFonts w:ascii="Georgia" w:hAnsi="Georgia"/>
          <w:b/>
          <w:bCs/>
          <w:i/>
          <w:iCs/>
          <w:color w:val="663300"/>
        </w:rPr>
        <w:t>Justice</w:t>
      </w:r>
      <w:proofErr w:type="spellEnd"/>
      <w:r w:rsidRPr="00F8441A">
        <w:rPr>
          <w:rFonts w:ascii="Georgia" w:hAnsi="Georgia"/>
          <w:b/>
          <w:bCs/>
          <w:i/>
          <w:iCs/>
          <w:color w:val="663300"/>
        </w:rPr>
        <w:t xml:space="preserve"> </w:t>
      </w:r>
      <w:proofErr w:type="spellStart"/>
      <w:r w:rsidRPr="00F8441A">
        <w:rPr>
          <w:rFonts w:ascii="Georgia" w:hAnsi="Georgia"/>
          <w:b/>
          <w:bCs/>
          <w:i/>
          <w:iCs/>
          <w:color w:val="663300"/>
        </w:rPr>
        <w:t>Security</w:t>
      </w:r>
      <w:proofErr w:type="spellEnd"/>
      <w:r w:rsidRPr="00F8441A">
        <w:rPr>
          <w:rFonts w:ascii="Georgia" w:hAnsi="Georgia"/>
          <w:b/>
          <w:bCs/>
          <w:i/>
          <w:iCs/>
          <w:color w:val="663300"/>
        </w:rPr>
        <w:t xml:space="preserve"> Vagyonvédelmi, Tanácsadó és Szolgáltató Kft. </w:t>
      </w:r>
      <w:r w:rsidR="00BB3B34">
        <w:rPr>
          <w:rFonts w:ascii="Georgia" w:hAnsi="Georgia"/>
          <w:b/>
          <w:bCs/>
          <w:i/>
          <w:iCs/>
          <w:color w:val="663300"/>
        </w:rPr>
        <w:t>I</w:t>
      </w:r>
      <w:r w:rsidRPr="00F8441A">
        <w:rPr>
          <w:rFonts w:ascii="Georgia" w:hAnsi="Georgia"/>
          <w:b/>
          <w:bCs/>
          <w:i/>
          <w:iCs/>
          <w:color w:val="663300"/>
        </w:rPr>
        <w:t>ntelligens felügyeleti központ pályázata.</w:t>
      </w:r>
    </w:p>
    <w:p w14:paraId="52231D94" w14:textId="77777777" w:rsidR="00343244" w:rsidRPr="00F8441A" w:rsidRDefault="00343244" w:rsidP="00A345FF">
      <w:pPr>
        <w:spacing w:before="240" w:after="0" w:line="259" w:lineRule="auto"/>
        <w:jc w:val="both"/>
        <w:rPr>
          <w:rFonts w:ascii="Georgia" w:hAnsi="Georgia"/>
          <w:i/>
          <w:iCs/>
          <w:color w:val="663300"/>
        </w:rPr>
      </w:pPr>
      <w:r w:rsidRPr="00F8441A">
        <w:rPr>
          <w:rFonts w:ascii="Georgia" w:hAnsi="Georgia"/>
          <w:i/>
          <w:iCs/>
          <w:color w:val="663300"/>
        </w:rPr>
        <w:lastRenderedPageBreak/>
        <w:t xml:space="preserve">Az M&amp;R </w:t>
      </w:r>
      <w:proofErr w:type="spellStart"/>
      <w:r w:rsidRPr="00F8441A">
        <w:rPr>
          <w:rFonts w:ascii="Georgia" w:hAnsi="Georgia"/>
          <w:i/>
          <w:iCs/>
          <w:color w:val="663300"/>
        </w:rPr>
        <w:t>Innovations</w:t>
      </w:r>
      <w:proofErr w:type="spellEnd"/>
      <w:r w:rsidRPr="00F8441A">
        <w:rPr>
          <w:rFonts w:ascii="Georgia" w:hAnsi="Georgia"/>
          <w:i/>
          <w:iCs/>
          <w:color w:val="663300"/>
        </w:rPr>
        <w:t xml:space="preserve"> and </w:t>
      </w:r>
      <w:proofErr w:type="spellStart"/>
      <w:r w:rsidRPr="00F8441A">
        <w:rPr>
          <w:rFonts w:ascii="Georgia" w:hAnsi="Georgia"/>
          <w:i/>
          <w:iCs/>
          <w:color w:val="663300"/>
        </w:rPr>
        <w:t>Special</w:t>
      </w:r>
      <w:proofErr w:type="spellEnd"/>
      <w:r w:rsidRPr="00F8441A">
        <w:rPr>
          <w:rFonts w:ascii="Georgia" w:hAnsi="Georgia"/>
          <w:i/>
          <w:iCs/>
          <w:color w:val="663300"/>
        </w:rPr>
        <w:t xml:space="preserve"> </w:t>
      </w:r>
      <w:proofErr w:type="spellStart"/>
      <w:r w:rsidRPr="00F8441A">
        <w:rPr>
          <w:rFonts w:ascii="Georgia" w:hAnsi="Georgia"/>
          <w:i/>
          <w:iCs/>
          <w:color w:val="663300"/>
        </w:rPr>
        <w:t>Solutions</w:t>
      </w:r>
      <w:proofErr w:type="spellEnd"/>
      <w:r w:rsidRPr="00F8441A">
        <w:rPr>
          <w:rFonts w:ascii="Georgia" w:hAnsi="Georgia"/>
          <w:i/>
          <w:iCs/>
          <w:color w:val="663300"/>
        </w:rPr>
        <w:t xml:space="preserve"> </w:t>
      </w:r>
      <w:proofErr w:type="spellStart"/>
      <w:r w:rsidRPr="00F8441A">
        <w:rPr>
          <w:rFonts w:ascii="Georgia" w:hAnsi="Georgia"/>
          <w:i/>
          <w:iCs/>
          <w:color w:val="663300"/>
        </w:rPr>
        <w:t>s.r.o</w:t>
      </w:r>
      <w:proofErr w:type="spellEnd"/>
      <w:r w:rsidRPr="00F8441A">
        <w:rPr>
          <w:rFonts w:ascii="Georgia" w:hAnsi="Georgia"/>
          <w:i/>
          <w:iCs/>
          <w:color w:val="663300"/>
        </w:rPr>
        <w:t xml:space="preserve"> Különdíja</w:t>
      </w:r>
    </w:p>
    <w:p w14:paraId="28328AD6" w14:textId="77777777" w:rsidR="00343244" w:rsidRPr="00F8441A" w:rsidRDefault="00343244" w:rsidP="00A345FF">
      <w:pPr>
        <w:pStyle w:val="Nincstrkz"/>
        <w:spacing w:line="259" w:lineRule="auto"/>
        <w:jc w:val="both"/>
        <w:rPr>
          <w:rFonts w:ascii="Georgia" w:hAnsi="Georgia"/>
          <w:b/>
          <w:bCs/>
          <w:i/>
          <w:iCs/>
          <w:color w:val="663300"/>
        </w:rPr>
      </w:pPr>
      <w:r w:rsidRPr="00F8441A">
        <w:rPr>
          <w:rFonts w:ascii="Georgia" w:hAnsi="Georgia"/>
          <w:color w:val="663300"/>
        </w:rPr>
        <w:t>A cég immár bő egy évtizede elkötelezetten támogatja az innovációt és az új technológiákat, különösen a kereskedelem, az agrárium és az építőipar területén. Ázsiában több, mint öt éve folytat aktív tevékenységet, ahol elkötelezetten segíti a vállalatok piacra lépést ezen a dinamikusan fejlődő piacon. Különdíjként felajánlja az általa kiválasztott díjazott termék piacra jutását és támogatását Kazahsztánban. A különdíjat díszoklevél jelképezi.</w:t>
      </w:r>
      <w:r w:rsidRPr="00F8441A">
        <w:rPr>
          <w:rFonts w:ascii="Georgia" w:hAnsi="Georgia"/>
          <w:b/>
          <w:bCs/>
          <w:i/>
          <w:iCs/>
          <w:color w:val="663300"/>
        </w:rPr>
        <w:t xml:space="preserve"> Az idei különdíjas az AGM Betonelemgyártó Forgalmazó és Építő Zrt.</w:t>
      </w:r>
    </w:p>
    <w:p w14:paraId="79C1ABFD" w14:textId="77777777" w:rsidR="00343244" w:rsidRPr="00F8441A" w:rsidRDefault="00343244" w:rsidP="00A345FF">
      <w:pPr>
        <w:spacing w:before="240" w:after="0" w:line="259" w:lineRule="auto"/>
        <w:jc w:val="both"/>
        <w:rPr>
          <w:rStyle w:val="Egyiksem"/>
          <w:rFonts w:ascii="Georgia" w:hAnsi="Georgia"/>
          <w:i/>
          <w:iCs/>
          <w:color w:val="663300"/>
        </w:rPr>
      </w:pPr>
      <w:r w:rsidRPr="00F8441A">
        <w:rPr>
          <w:rStyle w:val="Egyiksem"/>
          <w:rFonts w:ascii="Georgia" w:hAnsi="Georgia"/>
          <w:i/>
          <w:iCs/>
          <w:color w:val="663300"/>
        </w:rPr>
        <w:t xml:space="preserve">A </w:t>
      </w:r>
      <w:proofErr w:type="spellStart"/>
      <w:r w:rsidRPr="00F8441A">
        <w:rPr>
          <w:rFonts w:ascii="Georgia" w:hAnsi="Georgia"/>
          <w:i/>
          <w:iCs/>
          <w:color w:val="663300"/>
        </w:rPr>
        <w:t>Scratch</w:t>
      </w:r>
      <w:proofErr w:type="spellEnd"/>
      <w:r w:rsidRPr="00F8441A">
        <w:rPr>
          <w:rFonts w:ascii="Georgia" w:hAnsi="Georgia"/>
          <w:i/>
          <w:iCs/>
          <w:color w:val="663300"/>
        </w:rPr>
        <w:t xml:space="preserve"> &amp; J Kft. Különdíja</w:t>
      </w:r>
    </w:p>
    <w:p w14:paraId="15F00704" w14:textId="47403EE3" w:rsidR="00343244" w:rsidRPr="00F8441A" w:rsidRDefault="00343244" w:rsidP="00A345FF">
      <w:pPr>
        <w:pStyle w:val="Nincstrkz"/>
        <w:spacing w:after="120" w:line="259" w:lineRule="auto"/>
        <w:jc w:val="both"/>
        <w:rPr>
          <w:rFonts w:ascii="Georgia" w:hAnsi="Georgia"/>
          <w:b/>
          <w:bCs/>
          <w:i/>
          <w:iCs/>
          <w:color w:val="663300"/>
        </w:rPr>
      </w:pPr>
      <w:r w:rsidRPr="00F8441A">
        <w:rPr>
          <w:rFonts w:ascii="Georgia" w:hAnsi="Georgia"/>
          <w:color w:val="663300"/>
        </w:rPr>
        <w:t xml:space="preserve">Az évek óta a minőségi szolgáltatások iránt elkötelezett </w:t>
      </w:r>
      <w:proofErr w:type="spellStart"/>
      <w:r w:rsidRPr="00F8441A">
        <w:rPr>
          <w:rFonts w:ascii="Georgia" w:hAnsi="Georgia"/>
          <w:color w:val="663300"/>
        </w:rPr>
        <w:t>Scratch</w:t>
      </w:r>
      <w:proofErr w:type="spellEnd"/>
      <w:r w:rsidRPr="00F8441A">
        <w:rPr>
          <w:rFonts w:ascii="Georgia" w:hAnsi="Georgia"/>
          <w:color w:val="663300"/>
        </w:rPr>
        <w:t xml:space="preserve"> &amp; J Kft. az általa kiválasztott díjazott pályázónak felajánl egy 10 alkalmas 45 perces stresszoldó </w:t>
      </w:r>
      <w:proofErr w:type="spellStart"/>
      <w:r w:rsidRPr="00F8441A">
        <w:rPr>
          <w:rFonts w:ascii="Georgia" w:hAnsi="Georgia"/>
          <w:color w:val="663300"/>
        </w:rPr>
        <w:t>Scratching</w:t>
      </w:r>
      <w:proofErr w:type="spellEnd"/>
      <w:r w:rsidRPr="00F8441A">
        <w:rPr>
          <w:rFonts w:ascii="Georgia" w:hAnsi="Georgia"/>
          <w:color w:val="663300"/>
        </w:rPr>
        <w:t xml:space="preserve"> terápia bérletet. A bérlet értéke 225.000,- Ft. </w:t>
      </w:r>
      <w:r w:rsidRPr="00F8441A">
        <w:rPr>
          <w:rFonts w:ascii="Georgia" w:hAnsi="Georgia"/>
          <w:b/>
          <w:bCs/>
          <w:i/>
          <w:iCs/>
          <w:color w:val="663300"/>
        </w:rPr>
        <w:t>Az idei különdíjasok</w:t>
      </w:r>
      <w:r w:rsidR="00BB3B34">
        <w:rPr>
          <w:rFonts w:ascii="Georgia" w:hAnsi="Georgia"/>
          <w:b/>
          <w:bCs/>
          <w:i/>
          <w:iCs/>
          <w:color w:val="663300"/>
        </w:rPr>
        <w:t>:</w:t>
      </w:r>
      <w:r w:rsidRPr="00F8441A">
        <w:rPr>
          <w:rFonts w:ascii="Georgia" w:hAnsi="Georgia"/>
          <w:b/>
          <w:bCs/>
          <w:i/>
          <w:iCs/>
          <w:color w:val="663300"/>
        </w:rPr>
        <w:t xml:space="preserve"> a Zalakarosi Családi-, </w:t>
      </w:r>
      <w:r w:rsidR="00BB3B34">
        <w:rPr>
          <w:rFonts w:ascii="Georgia" w:hAnsi="Georgia"/>
          <w:b/>
          <w:bCs/>
          <w:i/>
          <w:iCs/>
          <w:color w:val="663300"/>
        </w:rPr>
        <w:t>É</w:t>
      </w:r>
      <w:r w:rsidRPr="00F8441A">
        <w:rPr>
          <w:rFonts w:ascii="Georgia" w:hAnsi="Georgia"/>
          <w:b/>
          <w:bCs/>
          <w:i/>
          <w:iCs/>
          <w:color w:val="663300"/>
        </w:rPr>
        <w:t xml:space="preserve">lmény- és Gyógyfürdő Zrt. és a felvidéki THERMALPARK DS, </w:t>
      </w:r>
      <w:proofErr w:type="spellStart"/>
      <w:r w:rsidRPr="00F8441A">
        <w:rPr>
          <w:rFonts w:ascii="Georgia" w:hAnsi="Georgia"/>
          <w:b/>
          <w:bCs/>
          <w:i/>
          <w:iCs/>
          <w:color w:val="663300"/>
        </w:rPr>
        <w:t>a.s</w:t>
      </w:r>
      <w:proofErr w:type="spellEnd"/>
      <w:r w:rsidRPr="00F8441A">
        <w:rPr>
          <w:rFonts w:ascii="Georgia" w:hAnsi="Georgia"/>
          <w:b/>
          <w:bCs/>
          <w:i/>
          <w:iCs/>
          <w:color w:val="663300"/>
        </w:rPr>
        <w:t>.</w:t>
      </w:r>
    </w:p>
    <w:p w14:paraId="3449F2E7" w14:textId="77777777" w:rsidR="00343244" w:rsidRPr="00F8441A" w:rsidRDefault="00343244" w:rsidP="00A345FF">
      <w:pPr>
        <w:spacing w:before="240" w:after="0" w:line="259" w:lineRule="auto"/>
        <w:jc w:val="both"/>
        <w:rPr>
          <w:rStyle w:val="Egyiksem"/>
          <w:rFonts w:ascii="Georgia" w:hAnsi="Georgia"/>
          <w:i/>
          <w:iCs/>
          <w:color w:val="663300"/>
        </w:rPr>
      </w:pPr>
      <w:r w:rsidRPr="00F8441A">
        <w:rPr>
          <w:rStyle w:val="Egyiksem"/>
          <w:rFonts w:ascii="Georgia" w:hAnsi="Georgia"/>
          <w:i/>
          <w:iCs/>
          <w:color w:val="663300"/>
        </w:rPr>
        <w:t xml:space="preserve">A </w:t>
      </w:r>
      <w:proofErr w:type="spellStart"/>
      <w:r w:rsidRPr="00F8441A">
        <w:rPr>
          <w:rStyle w:val="Egyiksem"/>
          <w:rFonts w:ascii="Georgia" w:hAnsi="Georgia"/>
          <w:i/>
          <w:iCs/>
          <w:color w:val="663300"/>
        </w:rPr>
        <w:t>Transilvanum</w:t>
      </w:r>
      <w:proofErr w:type="spellEnd"/>
      <w:r w:rsidRPr="00F8441A">
        <w:rPr>
          <w:rStyle w:val="Egyiksem"/>
          <w:rFonts w:ascii="Georgia" w:hAnsi="Georgia"/>
          <w:i/>
          <w:iCs/>
          <w:color w:val="663300"/>
        </w:rPr>
        <w:t xml:space="preserve"> Alapítvány Különdíja</w:t>
      </w:r>
    </w:p>
    <w:p w14:paraId="13F86894" w14:textId="0E9AD4EC" w:rsidR="00343244" w:rsidRPr="00F8441A" w:rsidRDefault="00343244" w:rsidP="00A345FF">
      <w:pPr>
        <w:spacing w:after="120" w:line="259" w:lineRule="auto"/>
        <w:jc w:val="both"/>
        <w:rPr>
          <w:rFonts w:ascii="Georgia" w:hAnsi="Georgia"/>
          <w:b/>
          <w:bCs/>
          <w:i/>
          <w:iCs/>
          <w:color w:val="663300"/>
        </w:rPr>
      </w:pPr>
      <w:r w:rsidRPr="00F8441A">
        <w:rPr>
          <w:rStyle w:val="Hyperlink0"/>
          <w:rFonts w:ascii="Georgia" w:hAnsi="Georgia"/>
          <w:color w:val="663300"/>
        </w:rPr>
        <w:t xml:space="preserve">A </w:t>
      </w:r>
      <w:proofErr w:type="spellStart"/>
      <w:r w:rsidRPr="00F8441A">
        <w:rPr>
          <w:rStyle w:val="Hyperlink0"/>
          <w:rFonts w:ascii="Georgia" w:hAnsi="Georgia"/>
          <w:color w:val="663300"/>
        </w:rPr>
        <w:t>Transilvanum</w:t>
      </w:r>
      <w:proofErr w:type="spellEnd"/>
      <w:r w:rsidRPr="00F8441A">
        <w:rPr>
          <w:rStyle w:val="Hyperlink0"/>
          <w:rFonts w:ascii="Georgia" w:hAnsi="Georgia"/>
          <w:color w:val="663300"/>
        </w:rPr>
        <w:t xml:space="preserve"> Alapítvány közössége és rendezvényei 12 éve kínálnak találkozási pontot a sikeres erdélyi származású üzletembereknek, művészeknek, szakembereknek. Az Alapítvány kuratóriuma a </w:t>
      </w:r>
      <w:proofErr w:type="spellStart"/>
      <w:r w:rsidRPr="00F8441A">
        <w:rPr>
          <w:rStyle w:val="Hyperlink0"/>
          <w:rFonts w:ascii="Georgia" w:hAnsi="Georgia"/>
          <w:color w:val="663300"/>
        </w:rPr>
        <w:t>Transilvanum</w:t>
      </w:r>
      <w:proofErr w:type="spellEnd"/>
      <w:r w:rsidRPr="00F8441A">
        <w:rPr>
          <w:rStyle w:val="Hyperlink0"/>
          <w:rFonts w:ascii="Georgia" w:hAnsi="Georgia"/>
          <w:color w:val="663300"/>
        </w:rPr>
        <w:t xml:space="preserve"> különdíját olyan erdélyi szervezetnek ítéli oda, mely kimagaslóan sokat tett az erdélyi termékek, szolgáltatások és kultúra népszerűsítéséért, továbbá a különdíjat kiérdemelheti olyan szervezet is, amelyik tevékenységével képes hidat építeni az erdélyi és a honi gazdasági kultúra között. A különdíjat egyedi serleg jelképezi. </w:t>
      </w:r>
      <w:r w:rsidRPr="00F8441A">
        <w:rPr>
          <w:rStyle w:val="Hyperlink0"/>
          <w:rFonts w:ascii="Georgia" w:hAnsi="Georgia"/>
          <w:b/>
          <w:bCs/>
          <w:i/>
          <w:iCs/>
          <w:color w:val="663300"/>
        </w:rPr>
        <w:t xml:space="preserve">Az idei különdíjas a </w:t>
      </w:r>
      <w:proofErr w:type="spellStart"/>
      <w:r w:rsidRPr="00F8441A">
        <w:rPr>
          <w:rStyle w:val="Hyperlink0"/>
          <w:rFonts w:ascii="Georgia" w:hAnsi="Georgia"/>
          <w:b/>
          <w:bCs/>
          <w:i/>
          <w:iCs/>
          <w:color w:val="663300"/>
        </w:rPr>
        <w:t>Mission</w:t>
      </w:r>
      <w:proofErr w:type="spellEnd"/>
      <w:r w:rsidRPr="00F8441A">
        <w:rPr>
          <w:rStyle w:val="Hyperlink0"/>
          <w:rFonts w:ascii="Georgia" w:hAnsi="Georgia"/>
          <w:b/>
          <w:bCs/>
          <w:i/>
          <w:iCs/>
          <w:color w:val="663300"/>
        </w:rPr>
        <w:t xml:space="preserve"> </w:t>
      </w:r>
      <w:proofErr w:type="spellStart"/>
      <w:r w:rsidRPr="00F8441A">
        <w:rPr>
          <w:rStyle w:val="Hyperlink0"/>
          <w:rFonts w:ascii="Georgia" w:hAnsi="Georgia"/>
          <w:b/>
          <w:bCs/>
          <w:i/>
          <w:iCs/>
          <w:color w:val="663300"/>
        </w:rPr>
        <w:t>Transport</w:t>
      </w:r>
      <w:proofErr w:type="spellEnd"/>
      <w:r w:rsidRPr="00F8441A">
        <w:rPr>
          <w:rStyle w:val="Hyperlink0"/>
          <w:rFonts w:ascii="Georgia" w:hAnsi="Georgia"/>
          <w:b/>
          <w:bCs/>
          <w:i/>
          <w:iCs/>
          <w:color w:val="663300"/>
        </w:rPr>
        <w:t xml:space="preserve"> &amp; </w:t>
      </w:r>
      <w:proofErr w:type="spellStart"/>
      <w:r w:rsidR="00BB3B34">
        <w:rPr>
          <w:rStyle w:val="Hyperlink0"/>
          <w:rFonts w:ascii="Georgia" w:hAnsi="Georgia"/>
          <w:b/>
          <w:bCs/>
          <w:i/>
          <w:iCs/>
          <w:color w:val="663300"/>
        </w:rPr>
        <w:t>L</w:t>
      </w:r>
      <w:r w:rsidRPr="00F8441A">
        <w:rPr>
          <w:rStyle w:val="Hyperlink0"/>
          <w:rFonts w:ascii="Georgia" w:hAnsi="Georgia"/>
          <w:b/>
          <w:bCs/>
          <w:i/>
          <w:iCs/>
          <w:color w:val="663300"/>
        </w:rPr>
        <w:t>ogistics</w:t>
      </w:r>
      <w:proofErr w:type="spellEnd"/>
      <w:r w:rsidRPr="00F8441A">
        <w:rPr>
          <w:rStyle w:val="Hyperlink0"/>
          <w:rFonts w:ascii="Georgia" w:hAnsi="Georgia"/>
          <w:b/>
          <w:bCs/>
          <w:i/>
          <w:iCs/>
          <w:color w:val="663300"/>
        </w:rPr>
        <w:t xml:space="preserve"> Kft.</w:t>
      </w:r>
    </w:p>
    <w:p w14:paraId="3BD0B561" w14:textId="77777777" w:rsidR="00343244" w:rsidRPr="00F8441A" w:rsidRDefault="00343244" w:rsidP="00A345FF">
      <w:pPr>
        <w:pStyle w:val="Stlus2"/>
        <w:spacing w:line="259" w:lineRule="auto"/>
      </w:pPr>
      <w:bookmarkStart w:id="51" w:name="_Toc188378212"/>
      <w:bookmarkStart w:id="52" w:name="_Toc190339888"/>
      <w:bookmarkStart w:id="53" w:name="_Toc205286830"/>
      <w:r w:rsidRPr="00F8441A">
        <w:t>A MÉDIA jelenléte az Érték és Minőség Nagydíj Pályázatban</w:t>
      </w:r>
      <w:bookmarkEnd w:id="51"/>
      <w:bookmarkEnd w:id="52"/>
      <w:bookmarkEnd w:id="53"/>
    </w:p>
    <w:p w14:paraId="50CB2C3E" w14:textId="77777777" w:rsidR="00343244" w:rsidRPr="00F8441A" w:rsidRDefault="00343244" w:rsidP="00A345FF">
      <w:pPr>
        <w:pStyle w:val="Nincstrkz"/>
        <w:spacing w:after="120" w:line="259" w:lineRule="auto"/>
        <w:jc w:val="both"/>
        <w:rPr>
          <w:rFonts w:ascii="Georgia" w:hAnsi="Georgia"/>
          <w:color w:val="663300"/>
        </w:rPr>
      </w:pPr>
      <w:r w:rsidRPr="00F8441A">
        <w:rPr>
          <w:rFonts w:ascii="Georgia" w:hAnsi="Georgia"/>
          <w:color w:val="663300"/>
        </w:rPr>
        <w:t>Az Érték és Minőség Nagydíj pályázat eseményeit mindig széles médiaérdeklődés kíséri.</w:t>
      </w:r>
    </w:p>
    <w:p w14:paraId="1D6D36D8" w14:textId="6FB03B16" w:rsidR="00343244" w:rsidRPr="003B5892" w:rsidRDefault="00343244" w:rsidP="00A345FF">
      <w:pPr>
        <w:pStyle w:val="Nincstrkz"/>
        <w:spacing w:after="120" w:line="259" w:lineRule="auto"/>
        <w:jc w:val="both"/>
        <w:rPr>
          <w:rFonts w:ascii="Georgia" w:hAnsi="Georgia"/>
          <w:b/>
          <w:bCs/>
          <w:i/>
          <w:iCs/>
          <w:color w:val="663300"/>
        </w:rPr>
      </w:pPr>
      <w:r w:rsidRPr="00F8441A">
        <w:rPr>
          <w:rFonts w:ascii="Georgia" w:hAnsi="Georgia"/>
          <w:color w:val="663300"/>
        </w:rPr>
        <w:t xml:space="preserve">Az Érték és Minőség Nagydíj Pályázat egyik legfontosabb feladata, hogy felhívja a figyelmet a kiemelkedő minőségű termékekre és szolgáltatásokra. Arra, hogy ne az ár legyen a meghatározó, hanem az ár-érték arány, hiszen lényeges, hogy ne kidobott pénz legyen a vásárlások ellenértéke. Ebben a média közreműködése és segítsége elengedhetetlen. Az Érték és Minőség Nagydíj Pályázat ismertsége és sikeressége a média nélkül nem valósulhatna meg, hiszen nem elég látni, látszani is kell! Köszönetül a Pályázat Kiírói Tanácsa létrehozta az </w:t>
      </w:r>
      <w:r w:rsidRPr="00F8441A">
        <w:rPr>
          <w:rFonts w:ascii="Georgia" w:hAnsi="Georgia"/>
          <w:b/>
          <w:bCs/>
          <w:color w:val="663300"/>
        </w:rPr>
        <w:t>Érték és Minőség Nagydíj Pályázat Kommunikációért Nívódíjat</w:t>
      </w:r>
      <w:r w:rsidRPr="00F8441A">
        <w:rPr>
          <w:rFonts w:ascii="Georgia" w:hAnsi="Georgia"/>
          <w:color w:val="663300"/>
        </w:rPr>
        <w:t xml:space="preserve">, melyet annak a nyomtatott vagy elektronikus médiumnak ítél oda, amely megítélése szerint a kiírás évében a legtöbbet tett a kiemelkedő minőségű értékek bemutatásáért, ezen belül az Érték és Minőség Nagydíj Pályázati Rendszer népszerűsítéséért. A díjazás tényét saját kommunikációjában használhatja. A Nívódíjat magyar és angol nyelvű, Sárkány Gábor által tervezett elismerő oklevél tanúsítja. Jelképe a Ferenczy Noémi Díjas iparművész dr. Szőcs </w:t>
      </w:r>
      <w:r w:rsidRPr="003B5892">
        <w:rPr>
          <w:rFonts w:ascii="Georgia" w:hAnsi="Georgia"/>
          <w:color w:val="663300"/>
        </w:rPr>
        <w:t xml:space="preserve">Andrea által tervezett egyedi, az Érték és Minőség Nagydíj emblémájával díszített filigrán. </w:t>
      </w:r>
      <w:r w:rsidRPr="003B5892">
        <w:rPr>
          <w:rFonts w:ascii="Georgia" w:hAnsi="Georgia"/>
          <w:b/>
          <w:bCs/>
          <w:i/>
          <w:iCs/>
          <w:color w:val="663300"/>
        </w:rPr>
        <w:t xml:space="preserve">Az idei különdíjasok az M1 </w:t>
      </w:r>
      <w:r w:rsidR="00085BC9">
        <w:rPr>
          <w:rFonts w:ascii="Georgia" w:hAnsi="Georgia"/>
          <w:b/>
          <w:bCs/>
          <w:i/>
          <w:iCs/>
          <w:color w:val="663300"/>
        </w:rPr>
        <w:t>Jó Világ című</w:t>
      </w:r>
      <w:r w:rsidRPr="003B5892">
        <w:rPr>
          <w:rFonts w:ascii="Georgia" w:hAnsi="Georgia"/>
          <w:b/>
          <w:bCs/>
          <w:i/>
          <w:iCs/>
          <w:color w:val="663300"/>
        </w:rPr>
        <w:t xml:space="preserve"> műsora, a TV2 Hírigazgatóság</w:t>
      </w:r>
      <w:r w:rsidR="00085BC9">
        <w:rPr>
          <w:rFonts w:ascii="Georgia" w:hAnsi="Georgia"/>
          <w:b/>
          <w:bCs/>
          <w:i/>
          <w:iCs/>
          <w:color w:val="663300"/>
        </w:rPr>
        <w:t>ának</w:t>
      </w:r>
      <w:r w:rsidRPr="003B5892">
        <w:rPr>
          <w:rFonts w:ascii="Georgia" w:hAnsi="Georgia"/>
          <w:b/>
          <w:bCs/>
          <w:i/>
          <w:iCs/>
          <w:color w:val="663300"/>
        </w:rPr>
        <w:t xml:space="preserve"> műsorai, a Hír TV és a BORS szerkesztősége.</w:t>
      </w:r>
    </w:p>
    <w:p w14:paraId="01DDBAAA" w14:textId="77777777" w:rsidR="00343244" w:rsidRPr="00F8441A" w:rsidRDefault="00343244" w:rsidP="00A345FF">
      <w:pPr>
        <w:pStyle w:val="Nincstrkz"/>
        <w:spacing w:before="240" w:line="259" w:lineRule="auto"/>
        <w:jc w:val="both"/>
        <w:rPr>
          <w:rFonts w:ascii="Georgia" w:hAnsi="Georgia"/>
          <w:i/>
          <w:iCs/>
          <w:color w:val="663300"/>
        </w:rPr>
      </w:pPr>
      <w:r w:rsidRPr="00F8441A">
        <w:rPr>
          <w:rFonts w:ascii="Georgia" w:hAnsi="Georgia"/>
          <w:i/>
          <w:iCs/>
          <w:color w:val="663300"/>
        </w:rPr>
        <w:t>A Trade magazin kommunikációs felajánlása</w:t>
      </w:r>
    </w:p>
    <w:p w14:paraId="324EB618" w14:textId="77777777" w:rsidR="00343244" w:rsidRPr="00F8441A" w:rsidRDefault="00343244" w:rsidP="00A345FF">
      <w:pPr>
        <w:pStyle w:val="Nincstrkz"/>
        <w:spacing w:after="120" w:line="259" w:lineRule="auto"/>
        <w:jc w:val="both"/>
        <w:rPr>
          <w:rFonts w:ascii="Georgia" w:hAnsi="Georgia"/>
          <w:color w:val="663300"/>
        </w:rPr>
      </w:pPr>
      <w:r w:rsidRPr="00F8441A">
        <w:rPr>
          <w:rFonts w:ascii="Georgia" w:hAnsi="Georgia"/>
          <w:color w:val="663300"/>
        </w:rPr>
        <w:t xml:space="preserve">A Trade magazin októberi száma ÉMIN melléklettel jelenik meg, ahol a díjátadó összefoglalójával és a zsűri köszöntőjével együtt az összes díjazott is felsorolásra kerül. Ezen felül minden díjazott kap egy 20% kedvezményre jogosító </w:t>
      </w:r>
      <w:proofErr w:type="spellStart"/>
      <w:r w:rsidRPr="00F8441A">
        <w:rPr>
          <w:rFonts w:ascii="Georgia" w:hAnsi="Georgia"/>
          <w:color w:val="663300"/>
        </w:rPr>
        <w:t>vouchert</w:t>
      </w:r>
      <w:proofErr w:type="spellEnd"/>
      <w:r w:rsidRPr="00F8441A">
        <w:rPr>
          <w:rFonts w:ascii="Georgia" w:hAnsi="Georgia"/>
          <w:color w:val="663300"/>
        </w:rPr>
        <w:t>, amit felhasználhat valamilyen Trade magazinban való megjelenésre.</w:t>
      </w:r>
    </w:p>
    <w:p w14:paraId="10AC8241" w14:textId="77777777" w:rsidR="00343244" w:rsidRPr="00F8441A" w:rsidRDefault="00343244" w:rsidP="00A345FF">
      <w:pPr>
        <w:pStyle w:val="Stlus2"/>
        <w:spacing w:line="259" w:lineRule="auto"/>
      </w:pPr>
      <w:bookmarkStart w:id="54" w:name="_Toc188378213"/>
      <w:bookmarkStart w:id="55" w:name="_Toc190339889"/>
      <w:bookmarkStart w:id="56" w:name="_Toc205286831"/>
      <w:r w:rsidRPr="00F8441A">
        <w:lastRenderedPageBreak/>
        <w:t>Az Érték és Minőség Nagydíj Tanúsító Védjegy használati jogát elnyert termékek felügyelete</w:t>
      </w:r>
      <w:bookmarkEnd w:id="54"/>
      <w:bookmarkEnd w:id="55"/>
      <w:bookmarkEnd w:id="56"/>
    </w:p>
    <w:p w14:paraId="450D9F53" w14:textId="77777777" w:rsidR="00343244" w:rsidRPr="00F8441A" w:rsidRDefault="00343244" w:rsidP="00A345FF">
      <w:pPr>
        <w:pStyle w:val="Nincstrkz"/>
        <w:spacing w:line="259" w:lineRule="auto"/>
        <w:jc w:val="both"/>
        <w:rPr>
          <w:rFonts w:ascii="Georgia" w:hAnsi="Georgia"/>
          <w:color w:val="663300"/>
        </w:rPr>
      </w:pPr>
      <w:r w:rsidRPr="00F8441A">
        <w:rPr>
          <w:rFonts w:ascii="Georgia" w:hAnsi="Georgia"/>
          <w:color w:val="663300"/>
        </w:rPr>
        <w:t>A szerződő felek tevékenysége során bekövetkezett, szerződést érintő minden változásról a feleknek haladéktalanul írásban értesíteni kell egymást!</w:t>
      </w:r>
    </w:p>
    <w:p w14:paraId="36A61755" w14:textId="77777777" w:rsidR="00343244" w:rsidRPr="00F8441A" w:rsidRDefault="00343244" w:rsidP="00A345FF">
      <w:pPr>
        <w:pStyle w:val="Nincstrkz"/>
        <w:spacing w:line="259" w:lineRule="auto"/>
        <w:jc w:val="both"/>
        <w:rPr>
          <w:rFonts w:ascii="Georgia" w:hAnsi="Georgia"/>
          <w:color w:val="663300"/>
        </w:rPr>
      </w:pPr>
      <w:r w:rsidRPr="00F8441A">
        <w:rPr>
          <w:rFonts w:ascii="Georgia" w:hAnsi="Georgia"/>
          <w:color w:val="663300"/>
        </w:rPr>
        <w:t>A Kiírók Tanácsa és a védjegyoltalom jogosultjai feladata, hogy az Érték és Minőség Nagydíj Pályázat szerint minősített termékeket, termékcsaládokat, szolgáltatásokat megfelelőség és a díjazás tényének díjazott általi publikálása szempontjából ellenőrizzék, illetve ellenőriztessék. Rendkívüli ellenőrzés abban az esetben lehetséges, ha a védjegyhasználó méltatlanná válik a védjegyhasználatra, vagy a védjegyoltalom jogosultjaihoz adat érkezik a pályázott termékkel, szolgáltatással kapcsolatos védjegyhasználati szerződést érintő ügyben. Az ellenőrzésre kijelölt szervezet a DIAMOND Szervezőiroda Bt., mely jogosult alvállalkozók bevonására.</w:t>
      </w:r>
    </w:p>
    <w:p w14:paraId="1CD9EC1A" w14:textId="77777777" w:rsidR="00343244" w:rsidRPr="00F8441A" w:rsidRDefault="00343244" w:rsidP="00A345FF">
      <w:pPr>
        <w:pStyle w:val="Nincstrkz"/>
        <w:spacing w:line="259" w:lineRule="auto"/>
        <w:jc w:val="both"/>
        <w:rPr>
          <w:rFonts w:ascii="Georgia" w:hAnsi="Georgia"/>
          <w:color w:val="663300"/>
        </w:rPr>
      </w:pPr>
      <w:r w:rsidRPr="00F8441A">
        <w:rPr>
          <w:rFonts w:ascii="Georgia" w:hAnsi="Georgia"/>
          <w:color w:val="663300"/>
        </w:rPr>
        <w:t>Amennyiben az ellenőrzött áru, árucsalád, szolgáltatás az Érték és Minőség Nagydíj Tanúsító Védjegy használati jogának odaítélésekor benyújtott termék, termékcsalád minőségéhez képest romlik, a negatív bejelentés igaznak bizonyul és a pályázó nem hajtja végre az ellenőrzést végző szervezet által előírt módosításokat, intézkedéseket, a díj viselésére méltatlanná válik, a védjegyhasználati jog visszavonható, melyről a Kiírók Tanácsa a nyilvánosságot értesíti. Abban az esetben, ha a díjazott termékkel, szolgáltatással szemben hatósági eljárás indul, a Kiírók Tanácsa a díj használatát felfüggesztheti, hatósági elmarasztalás esetén visszavonja és nyilvánosságra hozza.</w:t>
      </w:r>
    </w:p>
    <w:p w14:paraId="6F435B36" w14:textId="77777777" w:rsidR="00343244" w:rsidRPr="00F8441A" w:rsidRDefault="00343244" w:rsidP="00A345FF">
      <w:pPr>
        <w:pStyle w:val="Nincstrkz"/>
        <w:spacing w:after="120" w:line="259" w:lineRule="auto"/>
        <w:jc w:val="both"/>
        <w:rPr>
          <w:rFonts w:ascii="Georgia" w:hAnsi="Georgia"/>
          <w:color w:val="663300"/>
        </w:rPr>
      </w:pPr>
      <w:r w:rsidRPr="00F8441A">
        <w:rPr>
          <w:rFonts w:ascii="Georgia" w:hAnsi="Georgia"/>
          <w:color w:val="663300"/>
        </w:rPr>
        <w:t>Az Érték és Minőség Nagydíj Tanúsító Védjegy használatával kapcsolatos minden változás nyilvánosságra kerül, adott esetben a média értesítésével együtt.</w:t>
      </w:r>
    </w:p>
    <w:p w14:paraId="060F288C" w14:textId="77777777" w:rsidR="00343244" w:rsidRPr="00F8441A" w:rsidRDefault="00343244" w:rsidP="00A345FF">
      <w:pPr>
        <w:pStyle w:val="Stlus2"/>
        <w:spacing w:line="259" w:lineRule="auto"/>
      </w:pPr>
      <w:bookmarkStart w:id="57" w:name="_Toc188378214"/>
      <w:bookmarkStart w:id="58" w:name="_Toc190339890"/>
      <w:bookmarkStart w:id="59" w:name="_Toc205286832"/>
      <w:r w:rsidRPr="00F8441A">
        <w:t>A védjegyhasználati jog megszűnése</w:t>
      </w:r>
      <w:bookmarkEnd w:id="57"/>
      <w:bookmarkEnd w:id="58"/>
      <w:bookmarkEnd w:id="59"/>
    </w:p>
    <w:p w14:paraId="0E933524" w14:textId="77777777" w:rsidR="00343244" w:rsidRPr="00F8441A" w:rsidRDefault="00343244" w:rsidP="00A345FF">
      <w:pPr>
        <w:pStyle w:val="Nincstrkz"/>
        <w:spacing w:line="259" w:lineRule="auto"/>
        <w:jc w:val="both"/>
        <w:rPr>
          <w:rFonts w:ascii="Georgia" w:hAnsi="Georgia"/>
          <w:color w:val="663300"/>
        </w:rPr>
      </w:pPr>
      <w:r w:rsidRPr="00F8441A">
        <w:rPr>
          <w:rFonts w:ascii="Georgia" w:hAnsi="Georgia"/>
          <w:color w:val="663300"/>
        </w:rPr>
        <w:t>A védjegyhasználati szerződés megszűnésével a védjegyhasználati jog és a kitüntető cím használata is megszűnik.</w:t>
      </w:r>
    </w:p>
    <w:p w14:paraId="406A54FC" w14:textId="77777777" w:rsidR="00343244" w:rsidRPr="00F8441A" w:rsidRDefault="00343244" w:rsidP="00A345FF">
      <w:pPr>
        <w:pStyle w:val="Nincstrkz"/>
        <w:spacing w:line="259" w:lineRule="auto"/>
        <w:jc w:val="both"/>
        <w:rPr>
          <w:rFonts w:ascii="Georgia" w:hAnsi="Georgia"/>
          <w:color w:val="663300"/>
        </w:rPr>
      </w:pPr>
      <w:r w:rsidRPr="00F8441A">
        <w:rPr>
          <w:rFonts w:ascii="Georgia" w:hAnsi="Georgia"/>
          <w:color w:val="663300"/>
        </w:rPr>
        <w:t>A szerződés a védjegyhasználó részéről minden év május 10. napjáig indokolás nélkül felmondható a védjegyhasználati év végére. A védjegyhasználati év fordulója minden esztendő augusztus 31-e. Ha a felmondás a jelzett határidőig nem érkezik meg a Jogosulthoz, a védjegyhasználó felmondási díjként köteles megfizetni az éves utóellenőrzési költségnek és az éves védjegyhasználati díjnak megfelelő összeget. A védjegyhasználat felmondása kizárólag hivatalos formában, írásban a DIAMOND Szervezőiroda Bt., Érték és Minőség Nagydíj Pályázat Pályázati Titkársága H-1172 Budapest, Gátfutó u. 15., vagy a kissildiko@emin.hu e-mail címre történő megküldéssel lehetséges.</w:t>
      </w:r>
    </w:p>
    <w:p w14:paraId="4A4B1625" w14:textId="77777777" w:rsidR="00343244" w:rsidRPr="00F8441A" w:rsidRDefault="00343244" w:rsidP="00A345FF">
      <w:pPr>
        <w:pStyle w:val="Nincstrkz"/>
        <w:spacing w:after="120" w:line="259" w:lineRule="auto"/>
        <w:jc w:val="both"/>
        <w:rPr>
          <w:rFonts w:ascii="Georgia" w:hAnsi="Georgia"/>
          <w:color w:val="663300"/>
        </w:rPr>
      </w:pPr>
      <w:r w:rsidRPr="00F8441A">
        <w:rPr>
          <w:rFonts w:ascii="Georgia" w:hAnsi="Georgia"/>
          <w:color w:val="663300"/>
        </w:rPr>
        <w:t>A védjegyhasználati szerződés azonnali hatállyal, rendkívüli felmondással felmondható súlyos szerződésszegés esetén.</w:t>
      </w:r>
    </w:p>
    <w:p w14:paraId="3D9D7809" w14:textId="77777777" w:rsidR="00343244" w:rsidRPr="00F8441A" w:rsidRDefault="00343244" w:rsidP="00A345FF">
      <w:pPr>
        <w:pStyle w:val="Nincstrkz"/>
        <w:spacing w:line="259" w:lineRule="auto"/>
        <w:jc w:val="both"/>
        <w:rPr>
          <w:rFonts w:ascii="Georgia" w:hAnsi="Georgia"/>
          <w:color w:val="663300"/>
        </w:rPr>
      </w:pPr>
      <w:r w:rsidRPr="00F8441A">
        <w:rPr>
          <w:rFonts w:ascii="Georgia" w:hAnsi="Georgia"/>
          <w:color w:val="663300"/>
        </w:rPr>
        <w:t>A szerződésben külön megjelölt eseteken túlmenően az alábbi esetekben lehetséges a szerződés rendkívüli felmondással történő megszüntetése:</w:t>
      </w:r>
    </w:p>
    <w:p w14:paraId="5D12CF01" w14:textId="77777777" w:rsidR="00343244" w:rsidRPr="00F8441A" w:rsidRDefault="00343244" w:rsidP="00A345FF">
      <w:pPr>
        <w:pStyle w:val="Nincstrkz"/>
        <w:spacing w:line="259" w:lineRule="auto"/>
        <w:jc w:val="both"/>
        <w:rPr>
          <w:rFonts w:ascii="Georgia" w:hAnsi="Georgia"/>
          <w:color w:val="663300"/>
        </w:rPr>
      </w:pPr>
      <w:r w:rsidRPr="00F8441A">
        <w:rPr>
          <w:rFonts w:ascii="Georgia" w:hAnsi="Georgia"/>
          <w:color w:val="663300"/>
        </w:rPr>
        <w:t>Ha a védjegyhasználó</w:t>
      </w:r>
    </w:p>
    <w:p w14:paraId="359C3C1F" w14:textId="77777777" w:rsidR="00343244" w:rsidRPr="00F8441A" w:rsidRDefault="00343244" w:rsidP="00A345FF">
      <w:pPr>
        <w:pStyle w:val="Nincstrkz"/>
        <w:numPr>
          <w:ilvl w:val="1"/>
          <w:numId w:val="1"/>
        </w:numPr>
        <w:spacing w:line="259" w:lineRule="auto"/>
        <w:ind w:left="142" w:hanging="142"/>
        <w:jc w:val="both"/>
        <w:rPr>
          <w:rFonts w:ascii="Georgia" w:hAnsi="Georgia"/>
          <w:color w:val="663300"/>
        </w:rPr>
      </w:pPr>
      <w:r w:rsidRPr="00F8441A">
        <w:rPr>
          <w:rFonts w:ascii="Georgia" w:hAnsi="Georgia"/>
          <w:color w:val="663300"/>
        </w:rPr>
        <w:t>a szerződést vagy az eljárásrendet súlyosan megszegi, ideértve a méltatlanság esetét;</w:t>
      </w:r>
    </w:p>
    <w:p w14:paraId="45BB342C" w14:textId="77777777" w:rsidR="00343244" w:rsidRPr="00F8441A" w:rsidRDefault="00343244" w:rsidP="00A345FF">
      <w:pPr>
        <w:pStyle w:val="Nincstrkz"/>
        <w:numPr>
          <w:ilvl w:val="1"/>
          <w:numId w:val="1"/>
        </w:numPr>
        <w:spacing w:line="259" w:lineRule="auto"/>
        <w:ind w:left="142" w:hanging="142"/>
        <w:jc w:val="both"/>
        <w:rPr>
          <w:rFonts w:ascii="Georgia" w:hAnsi="Georgia"/>
          <w:color w:val="663300"/>
        </w:rPr>
      </w:pPr>
      <w:r w:rsidRPr="00F8441A">
        <w:rPr>
          <w:rFonts w:ascii="Georgia" w:hAnsi="Georgia"/>
          <w:color w:val="663300"/>
        </w:rPr>
        <w:t>a védjegyhasználati szerződés alapján fizetendő díjakat felhívás ellenére sem fizeti meg;</w:t>
      </w:r>
    </w:p>
    <w:p w14:paraId="39CD5DB1" w14:textId="77777777" w:rsidR="00343244" w:rsidRPr="00F8441A" w:rsidRDefault="00343244" w:rsidP="00A345FF">
      <w:pPr>
        <w:pStyle w:val="Nincstrkz"/>
        <w:numPr>
          <w:ilvl w:val="1"/>
          <w:numId w:val="1"/>
        </w:numPr>
        <w:spacing w:line="259" w:lineRule="auto"/>
        <w:ind w:left="142" w:hanging="142"/>
        <w:jc w:val="both"/>
        <w:rPr>
          <w:rFonts w:ascii="Georgia" w:hAnsi="Georgia"/>
          <w:color w:val="663300"/>
        </w:rPr>
      </w:pPr>
      <w:r w:rsidRPr="00F8441A">
        <w:rPr>
          <w:rFonts w:ascii="Georgia" w:hAnsi="Georgia"/>
          <w:color w:val="663300"/>
        </w:rPr>
        <w:t>a védjegyhasználó ellen csőd-, felszámolási-, vagy végelszámolási eljárás indul;</w:t>
      </w:r>
    </w:p>
    <w:p w14:paraId="169023BF" w14:textId="77777777" w:rsidR="00343244" w:rsidRPr="00F8441A" w:rsidRDefault="00343244" w:rsidP="00A345FF">
      <w:pPr>
        <w:pStyle w:val="Nincstrkz"/>
        <w:numPr>
          <w:ilvl w:val="1"/>
          <w:numId w:val="1"/>
        </w:numPr>
        <w:spacing w:after="120" w:line="259" w:lineRule="auto"/>
        <w:ind w:left="142" w:hanging="142"/>
        <w:jc w:val="both"/>
        <w:rPr>
          <w:rFonts w:ascii="Georgia" w:hAnsi="Georgia"/>
          <w:color w:val="663300"/>
        </w:rPr>
      </w:pPr>
      <w:r w:rsidRPr="00F8441A">
        <w:rPr>
          <w:rFonts w:ascii="Georgia" w:hAnsi="Georgia"/>
          <w:color w:val="663300"/>
        </w:rPr>
        <w:t>akár a pályázatra, akár a védjegyre kiható bármilyen sérelmes magatartást tanúsít.</w:t>
      </w:r>
    </w:p>
    <w:p w14:paraId="32B82510" w14:textId="77777777" w:rsidR="00343244" w:rsidRPr="00F8441A" w:rsidRDefault="00343244" w:rsidP="00A345FF">
      <w:pPr>
        <w:pStyle w:val="Stlus2"/>
        <w:spacing w:line="259" w:lineRule="auto"/>
      </w:pPr>
      <w:bookmarkStart w:id="60" w:name="_Toc188378215"/>
      <w:bookmarkStart w:id="61" w:name="_Toc190339891"/>
      <w:bookmarkStart w:id="62" w:name="_Toc205286833"/>
      <w:r w:rsidRPr="00F8441A">
        <w:lastRenderedPageBreak/>
        <w:t>A 2025. évi Érték és Minőség Nagydíj Pályázat kiíróinak, fővédnökének és támogatóinak bemutatása</w:t>
      </w:r>
      <w:bookmarkEnd w:id="60"/>
      <w:bookmarkEnd w:id="61"/>
      <w:bookmarkEnd w:id="62"/>
    </w:p>
    <w:p w14:paraId="5D72A603" w14:textId="77777777" w:rsidR="00343244" w:rsidRPr="00F8441A" w:rsidRDefault="00343244" w:rsidP="00A345FF">
      <w:pPr>
        <w:pStyle w:val="Nincstrkz"/>
        <w:spacing w:after="120" w:line="259" w:lineRule="auto"/>
        <w:jc w:val="both"/>
        <w:rPr>
          <w:rFonts w:ascii="Georgia" w:hAnsi="Georgia"/>
          <w:color w:val="663300"/>
        </w:rPr>
      </w:pPr>
      <w:r w:rsidRPr="00F8441A">
        <w:rPr>
          <w:rFonts w:ascii="Georgia" w:hAnsi="Georgia"/>
          <w:color w:val="663300"/>
        </w:rPr>
        <w:t>Az Érték és Minőség Nagydíj Pályázat működtetőinek és védjegyhasználóinak gyártásfilozófiája szerint a termék életében a magas minőség kiemelten fontos, büszkén vallják és hirdetik, hogy a minőség és szakértelem soha nem lehet megalkuvás kérdése.</w:t>
      </w:r>
    </w:p>
    <w:p w14:paraId="12579AB5" w14:textId="77777777" w:rsidR="00343244" w:rsidRPr="00F8441A" w:rsidRDefault="00343244" w:rsidP="00A345FF">
      <w:pPr>
        <w:spacing w:before="240" w:after="0" w:line="259" w:lineRule="auto"/>
        <w:rPr>
          <w:rFonts w:ascii="Georgia" w:hAnsi="Georgia"/>
          <w:b/>
          <w:bCs/>
          <w:color w:val="663300"/>
        </w:rPr>
      </w:pPr>
      <w:bookmarkStart w:id="63" w:name="_Toc188378216"/>
      <w:r w:rsidRPr="00F8441A">
        <w:rPr>
          <w:rFonts w:ascii="Georgia" w:hAnsi="Georgia"/>
          <w:b/>
          <w:bCs/>
          <w:color w:val="663300"/>
        </w:rPr>
        <w:t>A Pályázat kiírói</w:t>
      </w:r>
      <w:bookmarkEnd w:id="63"/>
    </w:p>
    <w:p w14:paraId="45D6CE85" w14:textId="77777777" w:rsidR="00343244" w:rsidRPr="00F8441A" w:rsidRDefault="00343244" w:rsidP="00A345FF">
      <w:pPr>
        <w:pStyle w:val="Nincstrkz"/>
        <w:spacing w:after="120" w:line="259" w:lineRule="auto"/>
        <w:jc w:val="both"/>
        <w:rPr>
          <w:rFonts w:ascii="Georgia" w:hAnsi="Georgia"/>
          <w:color w:val="663300"/>
        </w:rPr>
      </w:pPr>
      <w:r w:rsidRPr="00F8441A">
        <w:rPr>
          <w:rFonts w:ascii="Georgia" w:hAnsi="Georgia"/>
          <w:color w:val="663300"/>
        </w:rPr>
        <w:t>A pályázat a kiírók anyagi és szakmai összefogásával valósul meg. Az Érték és Minőség Nagydíj Pályázat kiírói saját tevékenységükkel is törekednek olyan koncepciók kidolgozására és megvalósítására, mellyel a kiváló termékeket előállító gazdálkodó szervezetek üzleti sikereit is elősegíthetik.</w:t>
      </w:r>
    </w:p>
    <w:p w14:paraId="5CBDAA11" w14:textId="77777777" w:rsidR="00343244" w:rsidRPr="00F8441A" w:rsidRDefault="00343244" w:rsidP="00A345FF">
      <w:pPr>
        <w:pStyle w:val="Nincstrkz"/>
        <w:spacing w:before="240" w:line="259" w:lineRule="auto"/>
        <w:jc w:val="both"/>
        <w:rPr>
          <w:rFonts w:ascii="Georgia" w:hAnsi="Georgia"/>
          <w:i/>
          <w:iCs/>
          <w:color w:val="663300"/>
        </w:rPr>
      </w:pPr>
      <w:r w:rsidRPr="00F8441A">
        <w:rPr>
          <w:rFonts w:ascii="Georgia" w:hAnsi="Georgia"/>
          <w:i/>
          <w:iCs/>
          <w:color w:val="663300"/>
        </w:rPr>
        <w:t xml:space="preserve">Bocsiviki.hu </w:t>
      </w:r>
      <w:r w:rsidRPr="00F8441A">
        <w:rPr>
          <w:rStyle w:val="Egyiksem"/>
          <w:rFonts w:ascii="Georgia" w:hAnsi="Georgia"/>
          <w:i/>
          <w:iCs/>
          <w:color w:val="663300"/>
        </w:rPr>
        <w:t xml:space="preserve">Kereskedelmi és Szolgáltató </w:t>
      </w:r>
      <w:r w:rsidRPr="00F8441A">
        <w:rPr>
          <w:rFonts w:ascii="Georgia" w:hAnsi="Georgia"/>
          <w:i/>
          <w:iCs/>
          <w:color w:val="663300"/>
        </w:rPr>
        <w:t>Kft.</w:t>
      </w:r>
    </w:p>
    <w:p w14:paraId="733241A3" w14:textId="77777777" w:rsidR="00343244" w:rsidRPr="00F8441A" w:rsidRDefault="00343244" w:rsidP="00A345FF">
      <w:pPr>
        <w:pStyle w:val="Nincstrkz"/>
        <w:spacing w:after="120" w:line="259" w:lineRule="auto"/>
        <w:jc w:val="both"/>
        <w:rPr>
          <w:rFonts w:ascii="Georgia" w:hAnsi="Georgia"/>
          <w:color w:val="663300"/>
        </w:rPr>
      </w:pPr>
      <w:r w:rsidRPr="00F8441A">
        <w:rPr>
          <w:rFonts w:ascii="Georgia" w:eastAsia="Times New Roman" w:hAnsi="Georgia" w:cstheme="minorHAnsi"/>
          <w:color w:val="663300"/>
          <w:kern w:val="0"/>
          <w:lang w:eastAsia="hu-HU"/>
          <w14:ligatures w14:val="none"/>
        </w:rPr>
        <w:t>A Bocsiviki.hu Kft. az egészségiparban működik, speciális táplálkozásterápiás igényeket kielégítő ételeket gyárt és szállít házhoz. 310 magyar településen van jelen, ezzel a világon is egyedülállóan innovatív szolgáltatást nyújtva. Gluténmentes alapanyagokból, tej-, szója-, kukorica- és cukormentesen főznek, lehetőség szerint kerülve a felesleges adalékanyagokat is, hogy minél több ember egészségét tudják támogatni.</w:t>
      </w:r>
    </w:p>
    <w:p w14:paraId="6A0D06E5" w14:textId="77777777" w:rsidR="00343244" w:rsidRPr="00F8441A" w:rsidRDefault="00343244" w:rsidP="00A345FF">
      <w:pPr>
        <w:spacing w:before="240" w:after="0" w:line="259" w:lineRule="auto"/>
        <w:rPr>
          <w:rFonts w:ascii="Georgia" w:hAnsi="Georgia"/>
          <w:i/>
          <w:iCs/>
          <w:color w:val="663300"/>
        </w:rPr>
      </w:pPr>
      <w:r w:rsidRPr="00F8441A">
        <w:rPr>
          <w:rFonts w:ascii="Georgia" w:hAnsi="Georgia"/>
          <w:i/>
          <w:iCs/>
          <w:color w:val="663300"/>
        </w:rPr>
        <w:t>DIAMOND Szervezőiroda Bt.</w:t>
      </w:r>
    </w:p>
    <w:p w14:paraId="10CE62A0" w14:textId="77777777" w:rsidR="00343244" w:rsidRPr="00F8441A" w:rsidRDefault="00343244" w:rsidP="00A345FF">
      <w:pPr>
        <w:pStyle w:val="Nincstrkz"/>
        <w:spacing w:after="120" w:line="259" w:lineRule="auto"/>
        <w:jc w:val="both"/>
        <w:rPr>
          <w:rFonts w:ascii="Georgia" w:hAnsi="Georgia"/>
          <w:color w:val="663300"/>
        </w:rPr>
      </w:pPr>
      <w:r w:rsidRPr="00F8441A">
        <w:rPr>
          <w:rFonts w:ascii="Georgia" w:hAnsi="Georgia"/>
          <w:color w:val="663300"/>
        </w:rPr>
        <w:t>A DIAMOND Szervezőiroda Bt. legfőbb célja az innováció, a minőség és a kiemelkedő gazdasági teljesítmény képviselete. Tevékenysége során a vállalkozások piaci helyzetének erősítésére összpontosít, különös figyelmet fordítva a magyar tudásvagyon védelmére és hasznosítására. A Szervezőiroda az Érték és Minőség Nagydíj Pályázati Rendszer Kiírói Tanácsával együttműködve olyan termékeket, gazdasági- és kulturális szervezeteket minősít, amelyek bizonyíthatóan kiemelkedő színvonalon folytatják tevékenységüket, gyártanak produktumokat, érnek el eredményeket. E mellett a Pályázati Rendszer részeként biztosít pályázati koordinációt és díjmentes kommunikációs lehetőséget a pályázók számára, ezzel támogatva a versenyképességet a hazai és a Kárpát-medence régiójában.</w:t>
      </w:r>
    </w:p>
    <w:p w14:paraId="58AA4906" w14:textId="77777777" w:rsidR="00343244" w:rsidRPr="00F8441A" w:rsidRDefault="00343244" w:rsidP="00A345FF">
      <w:pPr>
        <w:spacing w:before="240" w:after="0" w:line="259" w:lineRule="auto"/>
        <w:rPr>
          <w:rFonts w:ascii="Georgia" w:hAnsi="Georgia"/>
          <w:i/>
          <w:iCs/>
          <w:color w:val="663300"/>
        </w:rPr>
      </w:pPr>
      <w:proofErr w:type="spellStart"/>
      <w:r w:rsidRPr="00F8441A">
        <w:rPr>
          <w:rFonts w:ascii="Georgia" w:hAnsi="Georgia"/>
          <w:i/>
          <w:iCs/>
          <w:color w:val="663300"/>
        </w:rPr>
        <w:t>ExVA</w:t>
      </w:r>
      <w:proofErr w:type="spellEnd"/>
      <w:r w:rsidRPr="00F8441A">
        <w:rPr>
          <w:rFonts w:ascii="Georgia" w:hAnsi="Georgia"/>
          <w:i/>
          <w:iCs/>
          <w:color w:val="663300"/>
        </w:rPr>
        <w:t xml:space="preserve"> Vizsgáló és Tanúsító Kft.</w:t>
      </w:r>
    </w:p>
    <w:p w14:paraId="17C04E2A" w14:textId="77777777" w:rsidR="00343244" w:rsidRPr="00F8441A" w:rsidRDefault="00343244" w:rsidP="00A345FF">
      <w:pPr>
        <w:pStyle w:val="Nincstrkz"/>
        <w:spacing w:after="120" w:line="259" w:lineRule="auto"/>
        <w:jc w:val="both"/>
        <w:rPr>
          <w:rFonts w:ascii="Georgia" w:hAnsi="Georgia"/>
          <w:color w:val="663300"/>
        </w:rPr>
      </w:pPr>
      <w:r w:rsidRPr="00F8441A">
        <w:rPr>
          <w:rFonts w:ascii="Georgia" w:hAnsi="Georgia"/>
          <w:color w:val="663300"/>
        </w:rPr>
        <w:t xml:space="preserve">Az </w:t>
      </w:r>
      <w:proofErr w:type="spellStart"/>
      <w:r w:rsidRPr="00F8441A">
        <w:rPr>
          <w:rFonts w:ascii="Georgia" w:hAnsi="Georgia"/>
          <w:color w:val="663300"/>
        </w:rPr>
        <w:t>ExVA</w:t>
      </w:r>
      <w:proofErr w:type="spellEnd"/>
      <w:r w:rsidRPr="00F8441A">
        <w:rPr>
          <w:rFonts w:ascii="Georgia" w:hAnsi="Georgia"/>
          <w:color w:val="663300"/>
        </w:rPr>
        <w:t xml:space="preserve"> Vizsgáló és Tanúsító Kft. több, mint 70 éves múltra visszatekintő hazai vizsgáló és tanúsító cég. 25 éve saját fejlesztésű speciális vizsgáló berendezéseket gyárt a hazai és külföldi piacra. Széleskörű szolgáltatásainak köszönhetően támogatást nyújt minden olyan iparágnak, ahol iparági sajátosság a robbanásveszélyes környezet és kiemelt, mindemellett fontos szempont a biztonságos munkavégzés. </w:t>
      </w:r>
      <w:r w:rsidRPr="00F8441A">
        <w:rPr>
          <w:rFonts w:ascii="Georgia" w:hAnsi="Georgia" w:cs="Calibri"/>
          <w:color w:val="663300"/>
          <w:lang w:eastAsia="hu-HU"/>
        </w:rPr>
        <w:t xml:space="preserve">Az </w:t>
      </w:r>
      <w:proofErr w:type="spellStart"/>
      <w:r w:rsidRPr="00F8441A">
        <w:rPr>
          <w:rFonts w:ascii="Georgia" w:hAnsi="Georgia" w:cs="Calibri"/>
          <w:color w:val="663300"/>
          <w:lang w:eastAsia="hu-HU"/>
        </w:rPr>
        <w:t>ExVA</w:t>
      </w:r>
      <w:proofErr w:type="spellEnd"/>
      <w:r w:rsidRPr="00F8441A">
        <w:rPr>
          <w:rFonts w:ascii="Georgia" w:hAnsi="Georgia" w:cs="Calibri"/>
          <w:color w:val="663300"/>
          <w:lang w:eastAsia="hu-HU"/>
        </w:rPr>
        <w:t xml:space="preserve"> olyan akkreditált tanúsítószervezet, melynek tanúsítványai nem csak hazánkban, hanem globálisan is elismertek. </w:t>
      </w:r>
      <w:r w:rsidRPr="00F8441A">
        <w:rPr>
          <w:rFonts w:ascii="Georgia" w:hAnsi="Georgia"/>
          <w:color w:val="663300"/>
        </w:rPr>
        <w:t xml:space="preserve">Az </w:t>
      </w:r>
      <w:proofErr w:type="spellStart"/>
      <w:r w:rsidRPr="00F8441A">
        <w:rPr>
          <w:rFonts w:ascii="Georgia" w:hAnsi="Georgia"/>
          <w:color w:val="663300"/>
        </w:rPr>
        <w:t>ExVA</w:t>
      </w:r>
      <w:proofErr w:type="spellEnd"/>
      <w:r w:rsidRPr="00F8441A">
        <w:rPr>
          <w:rFonts w:ascii="Georgia" w:hAnsi="Georgia"/>
          <w:color w:val="663300"/>
        </w:rPr>
        <w:t xml:space="preserve"> Kft. hitvallása: „Műszaki biztonságot nyújtani partnereinknek!”</w:t>
      </w:r>
    </w:p>
    <w:p w14:paraId="478352B6" w14:textId="77777777" w:rsidR="00343244" w:rsidRPr="00F8441A" w:rsidRDefault="00343244" w:rsidP="00A345FF">
      <w:pPr>
        <w:spacing w:before="240" w:after="0" w:line="259" w:lineRule="auto"/>
        <w:rPr>
          <w:rFonts w:ascii="Georgia" w:hAnsi="Georgia"/>
          <w:i/>
          <w:iCs/>
          <w:color w:val="663300"/>
        </w:rPr>
      </w:pPr>
      <w:r w:rsidRPr="00F8441A">
        <w:rPr>
          <w:rFonts w:ascii="Georgia" w:hAnsi="Georgia"/>
          <w:i/>
          <w:iCs/>
          <w:color w:val="663300"/>
        </w:rPr>
        <w:t>FANNIZERO Kft.</w:t>
      </w:r>
    </w:p>
    <w:p w14:paraId="1408E577" w14:textId="77777777" w:rsidR="00343244" w:rsidRPr="00F8441A" w:rsidRDefault="00343244" w:rsidP="00A345FF">
      <w:pPr>
        <w:pStyle w:val="Nincstrkz"/>
        <w:spacing w:after="120" w:line="259" w:lineRule="auto"/>
        <w:jc w:val="both"/>
        <w:rPr>
          <w:rFonts w:ascii="Georgia" w:hAnsi="Georgia"/>
          <w:color w:val="663300"/>
        </w:rPr>
      </w:pPr>
      <w:r w:rsidRPr="00F8441A">
        <w:rPr>
          <w:rStyle w:val="Egyiksem"/>
          <w:rFonts w:ascii="Georgia" w:hAnsi="Georgia"/>
          <w:color w:val="663300"/>
        </w:rPr>
        <w:t>A FANNIZERO Kft. küldetése az egészségtudatosság népszerűsítése. Az, hogy ami egészséges, az legyen finom is, sőt legyen egyszerű elkészíteni otthon is, de akár a közétkeztetés mindennapjaiba is beilleszthető lehessen. Célja, a fogyni vágyóknak és a tudatosan táplálkozóknak megadni mindent, amire az életmódváltás alatt szükségük van. Garantáltan glutén- és gabonamentes termékeket gyártanak, amelyek nem csak nagyon alacsony szénhidráttartalmúak, de nagyon jó ízűek is. Az egészségmegőrzés a cég szívügye és vallják, hogy mindannyian azért születtünk, hogy jól érezzük magunkat a bőrünkben. Szenvedéllyel vállalkoznak, lételemük az edukáció, az értékteremtés és az emberek életének szebbé, jobbá és boldogabbá tétele.</w:t>
      </w:r>
    </w:p>
    <w:p w14:paraId="3457B570" w14:textId="77777777" w:rsidR="00343244" w:rsidRPr="00F8441A" w:rsidRDefault="00343244" w:rsidP="00A345FF">
      <w:pPr>
        <w:spacing w:before="240" w:after="0" w:line="259" w:lineRule="auto"/>
        <w:rPr>
          <w:rFonts w:ascii="Georgia" w:hAnsi="Georgia"/>
          <w:i/>
          <w:iCs/>
          <w:color w:val="663300"/>
        </w:rPr>
      </w:pPr>
      <w:r w:rsidRPr="00F8441A">
        <w:rPr>
          <w:rFonts w:ascii="Georgia" w:hAnsi="Georgia"/>
          <w:i/>
          <w:iCs/>
          <w:color w:val="663300"/>
        </w:rPr>
        <w:lastRenderedPageBreak/>
        <w:t xml:space="preserve">Hajnal Húskombinát </w:t>
      </w:r>
      <w:r w:rsidRPr="00F8441A">
        <w:rPr>
          <w:rStyle w:val="Egyiksem"/>
          <w:rFonts w:ascii="Georgia" w:hAnsi="Georgia"/>
          <w:i/>
          <w:iCs/>
          <w:color w:val="663300"/>
        </w:rPr>
        <w:t xml:space="preserve">Ipari, Kereskedelmi és Szolgáltató </w:t>
      </w:r>
      <w:r w:rsidRPr="00F8441A">
        <w:rPr>
          <w:rFonts w:ascii="Georgia" w:hAnsi="Georgia"/>
          <w:i/>
          <w:iCs/>
          <w:color w:val="663300"/>
        </w:rPr>
        <w:t>Kft.</w:t>
      </w:r>
    </w:p>
    <w:p w14:paraId="23D84DCD" w14:textId="77777777" w:rsidR="00343244" w:rsidRPr="00F8441A" w:rsidRDefault="00343244" w:rsidP="00A345FF">
      <w:pPr>
        <w:pStyle w:val="Nincstrkz"/>
        <w:spacing w:after="120" w:line="259" w:lineRule="auto"/>
        <w:jc w:val="both"/>
        <w:rPr>
          <w:rFonts w:ascii="Georgia" w:hAnsi="Georgia"/>
          <w:color w:val="663300"/>
        </w:rPr>
      </w:pPr>
      <w:r w:rsidRPr="00F8441A">
        <w:rPr>
          <w:rFonts w:ascii="Georgia" w:hAnsi="Georgia"/>
          <w:color w:val="663300"/>
        </w:rPr>
        <w:t>A Hajnal Húskombinát Kft. a minőségi hústermék feldolgozás egyik jelentős képviselője, magyar tulajdonú családi vállalkozás. Apáról - fiúra, fiúról - unokára száll a szakmai tudás és a végeredményt nap, mint nap kóstolhatjuk. A Kisalföldön helyezkedik el, Győrtől 8 km-re, egy ipari parkban. Félsertés feldolgozásból származó változatos formába öntött termékeiket saját bolthálózatukon kívül más áruházláncok is forgalmazzák. A Hajnal Húskombinát gyártás-filozófiája kiemelten minőség-centrikus, amit az is bizonyít, hogy 9 különböző termékcsoportja használja folyamatosan az Érték és Minőség Nagydíj Tanúsító Védjegyet. Termékeit innovatív szemlélettel, a hagyományokra építve, korszerű körülmények között állítja elő. Fontos küldetésüknek tartják, hogy a termékösszetevőknél a lehető legmagasabb %-ban használjanak fel magyar alapanyagokat. Céljuk, ahogy szlogenjükben is megfogalmazták: „Kerüljenek minőségi és finom ételek „családunktól családod asztalára.”</w:t>
      </w:r>
    </w:p>
    <w:p w14:paraId="3C2D6938" w14:textId="77777777" w:rsidR="00343244" w:rsidRPr="00F8441A" w:rsidRDefault="00343244" w:rsidP="00A345FF">
      <w:pPr>
        <w:pStyle w:val="Nincstrkz"/>
        <w:spacing w:before="240" w:line="259" w:lineRule="auto"/>
        <w:jc w:val="both"/>
        <w:rPr>
          <w:rFonts w:ascii="Georgia" w:hAnsi="Georgia"/>
          <w:i/>
          <w:iCs/>
          <w:color w:val="663300"/>
        </w:rPr>
      </w:pPr>
      <w:proofErr w:type="spellStart"/>
      <w:r w:rsidRPr="00F8441A">
        <w:rPr>
          <w:rFonts w:ascii="Georgia" w:hAnsi="Georgia"/>
          <w:i/>
          <w:iCs/>
          <w:color w:val="663300"/>
        </w:rPr>
        <w:t>KOCH’s</w:t>
      </w:r>
      <w:proofErr w:type="spellEnd"/>
      <w:r w:rsidRPr="00F8441A">
        <w:rPr>
          <w:rFonts w:ascii="Georgia" w:hAnsi="Georgia"/>
          <w:i/>
          <w:iCs/>
          <w:color w:val="663300"/>
        </w:rPr>
        <w:t xml:space="preserve"> Torma Kft.</w:t>
      </w:r>
    </w:p>
    <w:p w14:paraId="352A6894" w14:textId="77777777" w:rsidR="00343244" w:rsidRPr="00F8441A" w:rsidRDefault="00343244" w:rsidP="00A345FF">
      <w:pPr>
        <w:pStyle w:val="Nincstrkz"/>
        <w:spacing w:after="120" w:line="259" w:lineRule="auto"/>
        <w:jc w:val="both"/>
        <w:rPr>
          <w:rFonts w:ascii="Georgia" w:hAnsi="Georgia"/>
          <w:color w:val="663300"/>
        </w:rPr>
      </w:pPr>
      <w:r w:rsidRPr="00F8441A">
        <w:rPr>
          <w:rFonts w:ascii="Georgia" w:eastAsia="Times New Roman" w:hAnsi="Georgia" w:cstheme="minorHAnsi"/>
          <w:color w:val="663300"/>
          <w:kern w:val="0"/>
          <w:lang w:eastAsia="hu-HU"/>
          <w14:ligatures w14:val="none"/>
        </w:rPr>
        <w:t xml:space="preserve">A </w:t>
      </w:r>
      <w:proofErr w:type="spellStart"/>
      <w:r w:rsidRPr="00F8441A">
        <w:rPr>
          <w:rFonts w:ascii="Georgia" w:eastAsia="Times New Roman" w:hAnsi="Georgia" w:cstheme="minorHAnsi"/>
          <w:color w:val="663300"/>
          <w:kern w:val="0"/>
          <w:lang w:eastAsia="hu-HU"/>
          <w14:ligatures w14:val="none"/>
        </w:rPr>
        <w:t>Koch’s</w:t>
      </w:r>
      <w:proofErr w:type="spellEnd"/>
      <w:r w:rsidRPr="00F8441A">
        <w:rPr>
          <w:rFonts w:ascii="Georgia" w:eastAsia="Times New Roman" w:hAnsi="Georgia" w:cstheme="minorHAnsi"/>
          <w:color w:val="663300"/>
          <w:kern w:val="0"/>
          <w:lang w:eastAsia="hu-HU"/>
          <w14:ligatures w14:val="none"/>
        </w:rPr>
        <w:t xml:space="preserve"> Torma Kft. prémium minőségű tormakészítmények, klasszikus- és egyedi ízvilágú szószok meghatározó gyártója, amely több, mint egy évszázados tapasztalattal, emellett innovatív szemlélettel ötvözi a tradicionális magyar és nemzetközi gasztronómiai trendeket. Termékeik kizárólag a legjobb minőségű, nagyrészt hazai, fenntartható mezőgazdaságból származó alapanyagokból készülnek és a hagyományos ízeken túl a különleges ízesítések is kiemelkedő szerepet kapnak márkakínálatukban. Az értékteremtő „termőföldtől az asztalig” filozófiája nemcsak a gyártási folyamat átláthatóságát és </w:t>
      </w:r>
      <w:proofErr w:type="spellStart"/>
      <w:r w:rsidRPr="00F8441A">
        <w:rPr>
          <w:rFonts w:ascii="Georgia" w:eastAsia="Times New Roman" w:hAnsi="Georgia" w:cstheme="minorHAnsi"/>
          <w:color w:val="663300"/>
          <w:kern w:val="0"/>
          <w:lang w:eastAsia="hu-HU"/>
          <w14:ligatures w14:val="none"/>
        </w:rPr>
        <w:t>kontrolláltságát</w:t>
      </w:r>
      <w:proofErr w:type="spellEnd"/>
      <w:r w:rsidRPr="00F8441A">
        <w:rPr>
          <w:rFonts w:ascii="Georgia" w:eastAsia="Times New Roman" w:hAnsi="Georgia" w:cstheme="minorHAnsi"/>
          <w:color w:val="663300"/>
          <w:kern w:val="0"/>
          <w:lang w:eastAsia="hu-HU"/>
          <w14:ligatures w14:val="none"/>
        </w:rPr>
        <w:t xml:space="preserve"> biztosítja, hanem a minőség, ezáltal a megbízhatóság garanciája. A tudatos alapanyaggazdálkodáson és a folyamatos innováción túl a </w:t>
      </w:r>
      <w:proofErr w:type="spellStart"/>
      <w:r w:rsidRPr="00F8441A">
        <w:rPr>
          <w:rFonts w:ascii="Georgia" w:eastAsia="Times New Roman" w:hAnsi="Georgia" w:cstheme="minorHAnsi"/>
          <w:color w:val="663300"/>
          <w:kern w:val="0"/>
          <w:lang w:eastAsia="hu-HU"/>
          <w14:ligatures w14:val="none"/>
        </w:rPr>
        <w:t>Koch’s</w:t>
      </w:r>
      <w:proofErr w:type="spellEnd"/>
      <w:r w:rsidRPr="00F8441A">
        <w:rPr>
          <w:rFonts w:ascii="Georgia" w:eastAsia="Times New Roman" w:hAnsi="Georgia" w:cstheme="minorHAnsi"/>
          <w:color w:val="663300"/>
          <w:kern w:val="0"/>
          <w:lang w:eastAsia="hu-HU"/>
          <w14:ligatures w14:val="none"/>
        </w:rPr>
        <w:t xml:space="preserve"> Torma Kft. missziója a tormafogyasztás kultúrájának visszaállítása.</w:t>
      </w:r>
    </w:p>
    <w:p w14:paraId="36FACA6F" w14:textId="77777777" w:rsidR="00343244" w:rsidRPr="00F8441A" w:rsidRDefault="00343244" w:rsidP="00A345FF">
      <w:pPr>
        <w:spacing w:before="240" w:after="0" w:line="259" w:lineRule="auto"/>
        <w:rPr>
          <w:rFonts w:ascii="Georgia" w:hAnsi="Georgia"/>
          <w:i/>
          <w:iCs/>
          <w:color w:val="663300"/>
        </w:rPr>
      </w:pPr>
      <w:r w:rsidRPr="00F8441A">
        <w:rPr>
          <w:rFonts w:ascii="Georgia" w:hAnsi="Georgia"/>
          <w:i/>
          <w:iCs/>
          <w:color w:val="663300"/>
        </w:rPr>
        <w:t>LEGRAND Magyarország Villamossági Rendszerek Zrt.</w:t>
      </w:r>
    </w:p>
    <w:p w14:paraId="4E34E7E7" w14:textId="77777777" w:rsidR="00343244" w:rsidRPr="00F8441A" w:rsidRDefault="00343244" w:rsidP="00A345FF">
      <w:pPr>
        <w:pStyle w:val="paragraph"/>
        <w:spacing w:before="0" w:beforeAutospacing="0" w:after="0" w:afterAutospacing="0" w:line="259" w:lineRule="auto"/>
        <w:jc w:val="both"/>
        <w:rPr>
          <w:rFonts w:ascii="Georgia" w:hAnsi="Georgia"/>
          <w:color w:val="663300"/>
        </w:rPr>
      </w:pPr>
      <w:r w:rsidRPr="00F8441A">
        <w:rPr>
          <w:rFonts w:ascii="Georgia" w:hAnsi="Georgia" w:cstheme="minorHAnsi"/>
          <w:color w:val="663300"/>
        </w:rPr>
        <w:t xml:space="preserve">Károlyi László 21 éve a Legrand Magyarország Villamossági Rendszerek Zrt. vezérigazgatója, magáénak érzi </w:t>
      </w:r>
      <w:proofErr w:type="spellStart"/>
      <w:r w:rsidRPr="00F8441A">
        <w:rPr>
          <w:rFonts w:ascii="Georgia" w:hAnsi="Georgia" w:cstheme="minorHAnsi"/>
          <w:color w:val="663300"/>
        </w:rPr>
        <w:t>Ashleigh</w:t>
      </w:r>
      <w:proofErr w:type="spellEnd"/>
      <w:r w:rsidRPr="00F8441A">
        <w:rPr>
          <w:rFonts w:ascii="Georgia" w:hAnsi="Georgia" w:cstheme="minorHAnsi"/>
          <w:color w:val="663300"/>
        </w:rPr>
        <w:t xml:space="preserve"> </w:t>
      </w:r>
      <w:proofErr w:type="spellStart"/>
      <w:r w:rsidRPr="00F8441A">
        <w:rPr>
          <w:rFonts w:ascii="Georgia" w:hAnsi="Georgia" w:cstheme="minorHAnsi"/>
          <w:color w:val="663300"/>
        </w:rPr>
        <w:t>Brilliant</w:t>
      </w:r>
      <w:proofErr w:type="spellEnd"/>
      <w:r w:rsidRPr="00F8441A">
        <w:rPr>
          <w:rFonts w:ascii="Georgia" w:hAnsi="Georgia" w:cstheme="minorHAnsi"/>
          <w:color w:val="663300"/>
        </w:rPr>
        <w:t xml:space="preserve"> szavait „A jó ötlet gyakori. Ritka viszont az az ember, aki elég keményen dolgozik ahhoz, hogy meg is valósítsa azt.” Az elmúlt 21 év eredménye dióhéjban: az árbevétel belföldön megháromszorozódott, az export árbevétel pedig megnégyszereződött. A szervezet is átalakult, már holding formájában működnek, ez utóbbi három lábát képezi: a belföldi értékesítés, amely 2024-ben elérte a 10 milliárd forintos árbevételt, az export árbevétel, ami 2024-ben elérte a 30 milliárd forintot és a regionális logisztikai központ árbevétele, ami a </w:t>
      </w:r>
      <w:proofErr w:type="spellStart"/>
      <w:r w:rsidRPr="00F8441A">
        <w:rPr>
          <w:rFonts w:ascii="Georgia" w:hAnsi="Georgia" w:cstheme="minorHAnsi"/>
          <w:color w:val="663300"/>
        </w:rPr>
        <w:t>közel-kelet</w:t>
      </w:r>
      <w:proofErr w:type="spellEnd"/>
      <w:r w:rsidRPr="00F8441A">
        <w:rPr>
          <w:rFonts w:ascii="Georgia" w:hAnsi="Georgia" w:cstheme="minorHAnsi"/>
          <w:color w:val="663300"/>
        </w:rPr>
        <w:t xml:space="preserve">-európai országokat szolgálja ki, szintén 10 milliárd forinttal zárhatta az évet. A Legrand több mint 30 éve életünk minőségét jobbító megoldásokat kínál szinte bármilyen épülettípusra, legyen az a nagy teljesítményű energia elosztó rendszer, okos otthon, vagy akár </w:t>
      </w:r>
      <w:proofErr w:type="spellStart"/>
      <w:r w:rsidRPr="00F8441A">
        <w:rPr>
          <w:rFonts w:ascii="Georgia" w:hAnsi="Georgia" w:cstheme="minorHAnsi"/>
          <w:color w:val="663300"/>
        </w:rPr>
        <w:t>datacenter</w:t>
      </w:r>
      <w:proofErr w:type="spellEnd"/>
      <w:r w:rsidRPr="00F8441A">
        <w:rPr>
          <w:rFonts w:ascii="Georgia" w:hAnsi="Georgia" w:cstheme="minorHAnsi"/>
          <w:color w:val="663300"/>
        </w:rPr>
        <w:t xml:space="preserve"> infrastruktúra. Számtalan saját fejlesztés, gyártás és ezekhez kapcsolható elismerések hosszú listája mutatja, hogy a Legrand név mára </w:t>
      </w:r>
      <w:proofErr w:type="spellStart"/>
      <w:r w:rsidRPr="00F8441A">
        <w:rPr>
          <w:rFonts w:ascii="Georgia" w:hAnsi="Georgia" w:cstheme="minorHAnsi"/>
          <w:color w:val="663300"/>
        </w:rPr>
        <w:t>összefonódott</w:t>
      </w:r>
      <w:proofErr w:type="spellEnd"/>
      <w:r w:rsidRPr="00F8441A">
        <w:rPr>
          <w:rFonts w:ascii="Georgia" w:hAnsi="Georgia" w:cstheme="minorHAnsi"/>
          <w:color w:val="663300"/>
        </w:rPr>
        <w:t xml:space="preserve"> a megbízhatósággal és megújulással. Ezért lett a szlogenjük: Több mint villanyszerelés – Legrand.</w:t>
      </w:r>
    </w:p>
    <w:p w14:paraId="5EB1721E" w14:textId="77777777" w:rsidR="00343244" w:rsidRPr="00F8441A" w:rsidRDefault="00343244" w:rsidP="00A345FF">
      <w:pPr>
        <w:pStyle w:val="Nincstrkz"/>
        <w:spacing w:before="240" w:line="259" w:lineRule="auto"/>
        <w:jc w:val="both"/>
        <w:rPr>
          <w:rFonts w:ascii="Georgia" w:hAnsi="Georgia"/>
          <w:b/>
          <w:bCs/>
          <w:color w:val="663300"/>
        </w:rPr>
      </w:pPr>
      <w:r w:rsidRPr="00F8441A">
        <w:rPr>
          <w:rFonts w:ascii="Georgia" w:hAnsi="Georgia"/>
          <w:b/>
          <w:bCs/>
          <w:color w:val="663300"/>
        </w:rPr>
        <w:t>Az Érték és Minőség Nagydíj Pályázat eseményeinek fővédnöke</w:t>
      </w:r>
    </w:p>
    <w:p w14:paraId="5873C3A3" w14:textId="77777777" w:rsidR="00343244" w:rsidRPr="00F8441A" w:rsidRDefault="00343244" w:rsidP="00A345FF">
      <w:pPr>
        <w:pStyle w:val="Nincstrkz"/>
        <w:spacing w:after="120" w:line="259" w:lineRule="auto"/>
        <w:jc w:val="both"/>
        <w:rPr>
          <w:rFonts w:ascii="Georgia" w:hAnsi="Georgia"/>
          <w:color w:val="663300"/>
        </w:rPr>
      </w:pPr>
      <w:r w:rsidRPr="00F8441A">
        <w:rPr>
          <w:rFonts w:ascii="Georgia" w:hAnsi="Georgia"/>
          <w:b/>
          <w:bCs/>
          <w:color w:val="663300"/>
        </w:rPr>
        <w:t>Prof. Dr. Latorcai János</w:t>
      </w:r>
      <w:r w:rsidRPr="00F8441A">
        <w:rPr>
          <w:rFonts w:ascii="Georgia" w:hAnsi="Georgia"/>
          <w:color w:val="663300"/>
        </w:rPr>
        <w:t xml:space="preserve"> az Országgyűlés alelnöke, egykori ipari és kereskedelmi miniszter, a hazai gazdaság helyzetét jól ismerő szakpolitikus. Alelnök úr közel három évtizedes politikai pályája alatt mindvégig következetesen képviselte a hazai ipar minőségi fejlesztésének ügyét. Hiszi, hogy a XXI. század globális gazdasági versenyében hazánk csak patrióta gazdaságpolitikát követve lehet sikeres.</w:t>
      </w:r>
    </w:p>
    <w:p w14:paraId="6C251CC7" w14:textId="77777777" w:rsidR="00343244" w:rsidRPr="00F8441A" w:rsidRDefault="00343244" w:rsidP="003B5892">
      <w:pPr>
        <w:pStyle w:val="Nincstrkz"/>
        <w:spacing w:before="720" w:line="259" w:lineRule="auto"/>
        <w:jc w:val="both"/>
        <w:rPr>
          <w:rFonts w:ascii="Georgia" w:hAnsi="Georgia"/>
          <w:b/>
          <w:bCs/>
          <w:color w:val="663300"/>
        </w:rPr>
      </w:pPr>
      <w:r w:rsidRPr="00F8441A">
        <w:rPr>
          <w:rFonts w:ascii="Georgia" w:hAnsi="Georgia"/>
          <w:b/>
          <w:bCs/>
          <w:color w:val="663300"/>
        </w:rPr>
        <w:lastRenderedPageBreak/>
        <w:t>Az Érték és Minőség Nagydíj Pályázat szakmai támogatója az Agrárminisztérium</w:t>
      </w:r>
    </w:p>
    <w:p w14:paraId="5A0FD6C5" w14:textId="19416936" w:rsidR="00343CC2" w:rsidRPr="00343CC2" w:rsidRDefault="00343244" w:rsidP="00343CC2">
      <w:pPr>
        <w:pStyle w:val="NormlWeb"/>
        <w:spacing w:before="0" w:beforeAutospacing="0" w:after="120" w:afterAutospacing="0" w:line="259" w:lineRule="auto"/>
        <w:jc w:val="both"/>
        <w:rPr>
          <w:rFonts w:ascii="Georgia" w:hAnsi="Georgia" w:cstheme="minorBidi"/>
          <w:color w:val="663300"/>
          <w:kern w:val="2"/>
          <w:sz w:val="24"/>
          <w:szCs w:val="24"/>
          <w:lang w:eastAsia="en-US"/>
          <w14:ligatures w14:val="standardContextual"/>
        </w:rPr>
      </w:pPr>
      <w:proofErr w:type="spellStart"/>
      <w:r w:rsidRPr="00343CC2">
        <w:rPr>
          <w:rFonts w:ascii="Georgia" w:hAnsi="Georgia" w:cstheme="minorBidi"/>
          <w:color w:val="663300"/>
          <w:kern w:val="2"/>
          <w:sz w:val="24"/>
          <w:szCs w:val="24"/>
          <w:lang w:eastAsia="en-US"/>
          <w14:ligatures w14:val="standardContextual"/>
        </w:rPr>
        <w:t>Tállai</w:t>
      </w:r>
      <w:proofErr w:type="spellEnd"/>
      <w:r w:rsidRPr="00343CC2">
        <w:rPr>
          <w:rFonts w:ascii="Georgia" w:hAnsi="Georgia" w:cstheme="minorBidi"/>
          <w:color w:val="663300"/>
          <w:kern w:val="2"/>
          <w:sz w:val="24"/>
          <w:szCs w:val="24"/>
          <w:lang w:eastAsia="en-US"/>
          <w14:ligatures w14:val="standardContextual"/>
        </w:rPr>
        <w:t xml:space="preserve"> András az Agrárminisztérium miniszterhelyettese</w:t>
      </w:r>
      <w:r w:rsidR="00343CC2" w:rsidRPr="00343CC2">
        <w:rPr>
          <w:rFonts w:ascii="Georgia" w:hAnsi="Georgia" w:cstheme="minorBidi"/>
          <w:color w:val="663300"/>
          <w:kern w:val="2"/>
          <w:sz w:val="24"/>
          <w:szCs w:val="24"/>
          <w:lang w:eastAsia="en-US"/>
          <w14:ligatures w14:val="standardContextual"/>
        </w:rPr>
        <w:t>, parlamenti államtitkára. 1998-tól országgyűlési képviselő. 2001-től 2002-ig a Pénzügyminisztérium politikai államtitkára volt, majd 2010-től 2014-ig a Belügyminisztérium önkormányzati államtitkára. 2014 és 2018 között a Nemzetgazdasági Minisztérium miniszterhelyettese, parlamenti és adóügyekért felelős államtitkára. 2018-tól a Pénzügyminisztérium miniszterhelyettese, parlamenti államtitkára. 2025. január 1-től dolgozik az Agrármisztériumban, hozzá tartozik az élelmiszerlánc-felügyelet, az agrárszakképzés és a parlamenti feladatok.</w:t>
      </w:r>
    </w:p>
    <w:p w14:paraId="05EE73CE" w14:textId="77777777" w:rsidR="00343244" w:rsidRPr="00F8441A" w:rsidRDefault="00343244" w:rsidP="00A345FF">
      <w:pPr>
        <w:pStyle w:val="Nincstrkz"/>
        <w:spacing w:before="240" w:line="259" w:lineRule="auto"/>
        <w:jc w:val="both"/>
        <w:rPr>
          <w:rFonts w:ascii="Georgia" w:hAnsi="Georgia"/>
          <w:b/>
          <w:bCs/>
          <w:color w:val="663300"/>
        </w:rPr>
      </w:pPr>
      <w:r w:rsidRPr="00F8441A">
        <w:rPr>
          <w:rFonts w:ascii="Georgia" w:hAnsi="Georgia"/>
          <w:b/>
          <w:bCs/>
          <w:color w:val="663300"/>
        </w:rPr>
        <w:t>Az Érték és Minőség Nagydíj Pályázat szakmai partnere a Nemzeti Élelmiszerlánc-biztonsági Hivatal</w:t>
      </w:r>
    </w:p>
    <w:p w14:paraId="27DD4E4D" w14:textId="77777777" w:rsidR="00343244" w:rsidRPr="00F8441A" w:rsidRDefault="00343244" w:rsidP="00A345FF">
      <w:pPr>
        <w:pStyle w:val="Nincstrkz"/>
        <w:spacing w:after="120" w:line="259" w:lineRule="auto"/>
        <w:jc w:val="both"/>
        <w:rPr>
          <w:rFonts w:ascii="Georgia" w:hAnsi="Georgia"/>
          <w:color w:val="663300"/>
        </w:rPr>
      </w:pPr>
      <w:r w:rsidRPr="00F8441A">
        <w:rPr>
          <w:rFonts w:ascii="Georgia" w:hAnsi="Georgia"/>
          <w:color w:val="663300"/>
        </w:rPr>
        <w:t>A Nemzeti Élelmiszerlánc-biztonsági Hivatal (NÉBIH) 2012. március 15-én alakult meg. A hivatal az Agrárminisztérium háttérintézményeként országos hatáskörben felügyeli az élelmiszerlánc-biztonsági szabályok betartását, küzd az élelmiszerhamisítások és a feketegazdaság ellen. A hivatal küldetése a 2014-ben kidolgozott Élelmiszerlánc-biztonsági Stratégiában megfogalmazott célkitűzések megvalósítása, a magyar élelmiszerlánc-biztonság védelme és javítása a termőföldtől az asztalig. Továbbá hozzájárul ahhoz, hogy a vásárló minőségi élelmiszerrel találkozzon. Ennek érdekében a hagyományosnak mondott hatósági intézkedések hatékonyságának javítása mellett a NÉBIH nagy figyelmet fordít az ellenőrzésekből, vizsgálatokból eredő információk gyűjtésére, feldolgozására és közérthető módon való megosztására, kommunikálására. A hivatal kiemelt fontosságúnak tartja, hogy a szakmai érdekeken túl mindenkor eleget tegyen a magyar lakosság elvárásainak. Teszi ezt a folyamatosan fejlesztett laborhálózatával és a szerteágazó szakértelemmel rendelkező szakemberei által alkotott tudásbázissal.</w:t>
      </w:r>
    </w:p>
    <w:p w14:paraId="701196BE" w14:textId="77777777" w:rsidR="00343244" w:rsidRPr="00F8441A" w:rsidRDefault="00343244" w:rsidP="00A345FF">
      <w:pPr>
        <w:pStyle w:val="Nincstrkz"/>
        <w:spacing w:before="240" w:line="259" w:lineRule="auto"/>
        <w:jc w:val="both"/>
        <w:rPr>
          <w:rFonts w:ascii="Georgia" w:hAnsi="Georgia"/>
          <w:b/>
          <w:bCs/>
          <w:color w:val="663300"/>
        </w:rPr>
      </w:pPr>
      <w:r w:rsidRPr="00F8441A">
        <w:rPr>
          <w:rFonts w:ascii="Georgia" w:hAnsi="Georgia"/>
          <w:b/>
          <w:bCs/>
          <w:color w:val="663300"/>
        </w:rPr>
        <w:t>Az Érték és Minőség Nagydíj Pályázat kiemelt támogatója a Miniszterelnökség Nemzetpolitikáért Felelős Államtitkársága</w:t>
      </w:r>
    </w:p>
    <w:p w14:paraId="6DD0EEC2" w14:textId="77777777" w:rsidR="00343244" w:rsidRPr="00F8441A" w:rsidRDefault="00343244" w:rsidP="00A345FF">
      <w:pPr>
        <w:pStyle w:val="Nincstrkz"/>
        <w:spacing w:after="120" w:line="259" w:lineRule="auto"/>
        <w:jc w:val="both"/>
        <w:rPr>
          <w:rFonts w:ascii="Georgia" w:hAnsi="Georgia"/>
          <w:color w:val="663300"/>
        </w:rPr>
      </w:pPr>
      <w:r w:rsidRPr="00F8441A">
        <w:rPr>
          <w:rFonts w:ascii="Georgia" w:hAnsi="Georgia"/>
          <w:color w:val="663300"/>
        </w:rPr>
        <w:t>A 2010-es kormányváltást követően a magyar nemzet határokon átnyúló, egyesítése kiemelt nemzetstratégiai feladattá vált, melynek napjainkra a legfontosabb végrehajtója a Nemzetpolitikai Államtitkárság. Az állampolgárság kiterjesztésével a magyarság szimbolikus egyesítése megtörtént és ezzel megnyílt a lehetőség a Kárpát-medence gazdasági térségének újra integrálása és felemelkedésére. A határon túli magyar területek támogatása 2010 óta megtöbbszöröződött, hazánk pedig beruházásokkal járul hozzá ahhoz, hogy a magyarság szülőföldjén megmaradhasson, gyarapodhasson a jövőben is.</w:t>
      </w:r>
    </w:p>
    <w:p w14:paraId="03646C83" w14:textId="77777777" w:rsidR="00343244" w:rsidRPr="00F8441A" w:rsidRDefault="00343244" w:rsidP="00A345FF">
      <w:pPr>
        <w:pStyle w:val="Nincstrkz"/>
        <w:spacing w:before="240" w:after="120" w:line="259" w:lineRule="auto"/>
        <w:jc w:val="both"/>
        <w:rPr>
          <w:rFonts w:ascii="Georgia" w:hAnsi="Georgia"/>
          <w:b/>
          <w:bCs/>
          <w:color w:val="663300"/>
        </w:rPr>
      </w:pPr>
      <w:r w:rsidRPr="00F8441A">
        <w:rPr>
          <w:rFonts w:ascii="Georgia" w:hAnsi="Georgia"/>
          <w:b/>
          <w:bCs/>
          <w:color w:val="663300"/>
        </w:rPr>
        <w:t>Az Érték és Minőség Nagydíj Tanúsító Védjegy feltüntetése olyan üzenet, amely kulcs a sikerhez!</w:t>
      </w:r>
    </w:p>
    <w:p w14:paraId="3EA37D96" w14:textId="77777777" w:rsidR="00343244" w:rsidRPr="00F8441A" w:rsidRDefault="00343244" w:rsidP="00A345FF">
      <w:pPr>
        <w:pStyle w:val="Nincstrkz"/>
        <w:spacing w:before="480" w:line="259" w:lineRule="auto"/>
        <w:jc w:val="both"/>
        <w:rPr>
          <w:rFonts w:ascii="Georgia" w:hAnsi="Georgia"/>
          <w:b/>
          <w:bCs/>
          <w:color w:val="663300"/>
        </w:rPr>
      </w:pPr>
      <w:r w:rsidRPr="00F8441A">
        <w:rPr>
          <w:rFonts w:ascii="Georgia" w:hAnsi="Georgia"/>
          <w:b/>
          <w:bCs/>
          <w:color w:val="663300"/>
        </w:rPr>
        <w:t>Kiss Károlyné Ildikó</w:t>
      </w:r>
    </w:p>
    <w:p w14:paraId="2115AC79" w14:textId="77777777" w:rsidR="00343244" w:rsidRPr="00F8441A" w:rsidRDefault="00343244" w:rsidP="00A345FF">
      <w:pPr>
        <w:pStyle w:val="Nincstrkz"/>
        <w:spacing w:line="259" w:lineRule="auto"/>
        <w:jc w:val="both"/>
        <w:rPr>
          <w:rFonts w:ascii="Georgia" w:hAnsi="Georgia"/>
          <w:b/>
          <w:bCs/>
          <w:color w:val="663300"/>
        </w:rPr>
      </w:pPr>
      <w:r w:rsidRPr="00F8441A">
        <w:rPr>
          <w:rFonts w:ascii="Georgia" w:hAnsi="Georgia"/>
          <w:b/>
          <w:bCs/>
          <w:color w:val="663300"/>
        </w:rPr>
        <w:t>az Érték és Minőség Nagydíj alapítója</w:t>
      </w:r>
    </w:p>
    <w:p w14:paraId="578674A6" w14:textId="77777777" w:rsidR="00343244" w:rsidRPr="00F8441A" w:rsidRDefault="00343244" w:rsidP="00A345FF">
      <w:pPr>
        <w:pStyle w:val="Nincstrkz"/>
        <w:spacing w:after="240" w:line="259" w:lineRule="auto"/>
        <w:jc w:val="both"/>
        <w:rPr>
          <w:rFonts w:ascii="Georgia" w:hAnsi="Georgia"/>
          <w:b/>
          <w:bCs/>
          <w:color w:val="663300"/>
        </w:rPr>
      </w:pPr>
      <w:r w:rsidRPr="00F8441A">
        <w:rPr>
          <w:rFonts w:ascii="Georgia" w:hAnsi="Georgia"/>
          <w:b/>
          <w:bCs/>
          <w:color w:val="663300"/>
        </w:rPr>
        <w:t>Budapest, 2025. szeptember 11.</w:t>
      </w:r>
    </w:p>
    <w:p w14:paraId="5C35E436" w14:textId="77777777" w:rsidR="00343244" w:rsidRPr="00F8441A" w:rsidRDefault="00343244" w:rsidP="00A345FF">
      <w:pPr>
        <w:pStyle w:val="Nincstrkz"/>
        <w:spacing w:line="259" w:lineRule="auto"/>
        <w:jc w:val="both"/>
        <w:rPr>
          <w:rFonts w:ascii="Georgia" w:hAnsi="Georgia"/>
          <w:b/>
          <w:bCs/>
          <w:color w:val="663300"/>
        </w:rPr>
      </w:pPr>
      <w:r w:rsidRPr="00F8441A">
        <w:rPr>
          <w:rFonts w:ascii="Georgia" w:hAnsi="Georgia"/>
          <w:b/>
          <w:bCs/>
          <w:color w:val="663300"/>
        </w:rPr>
        <w:t xml:space="preserve">További információ: </w:t>
      </w:r>
      <w:hyperlink r:id="rId10" w:history="1">
        <w:r w:rsidRPr="00F8441A">
          <w:rPr>
            <w:rStyle w:val="Hiperhivatkozs"/>
            <w:rFonts w:ascii="Georgia" w:hAnsi="Georgia"/>
            <w:b/>
            <w:bCs/>
            <w:color w:val="074F6A" w:themeColor="accent4" w:themeShade="80"/>
          </w:rPr>
          <w:t>www.emin.hu</w:t>
        </w:r>
      </w:hyperlink>
    </w:p>
    <w:p w14:paraId="057950E9" w14:textId="77777777" w:rsidR="003936CF" w:rsidRPr="00F8441A" w:rsidRDefault="003936CF" w:rsidP="00A345FF">
      <w:pPr>
        <w:spacing w:line="259" w:lineRule="auto"/>
        <w:rPr>
          <w:rFonts w:ascii="Georgia" w:hAnsi="Georgia"/>
          <w:color w:val="663300"/>
        </w:rPr>
      </w:pPr>
    </w:p>
    <w:sectPr w:rsidR="003936CF" w:rsidRPr="00F8441A" w:rsidSect="00343244">
      <w:headerReference w:type="default" r:id="rId11"/>
      <w:footerReference w:type="default" r:id="rId12"/>
      <w:pgSz w:w="11906" w:h="16838" w:code="9"/>
      <w:pgMar w:top="1418" w:right="851" w:bottom="1418" w:left="851"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CA09B" w14:textId="77777777" w:rsidR="00146049" w:rsidRDefault="00146049" w:rsidP="0043381F">
      <w:pPr>
        <w:spacing w:after="0" w:line="240" w:lineRule="auto"/>
      </w:pPr>
      <w:r>
        <w:separator/>
      </w:r>
    </w:p>
  </w:endnote>
  <w:endnote w:type="continuationSeparator" w:id="0">
    <w:p w14:paraId="5CDF169B" w14:textId="77777777" w:rsidR="00146049" w:rsidRDefault="00146049" w:rsidP="00433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Unicode MS">
    <w:panose1 w:val="020B0604020202020204"/>
    <w:charset w:val="00"/>
    <w:family w:val="roman"/>
    <w:pitch w:val="default"/>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4444745"/>
      <w:docPartObj>
        <w:docPartGallery w:val="Page Numbers (Bottom of Page)"/>
        <w:docPartUnique/>
      </w:docPartObj>
    </w:sdtPr>
    <w:sdtEndPr>
      <w:rPr>
        <w:rFonts w:ascii="Georgia" w:hAnsi="Georgia"/>
        <w:color w:val="663300"/>
        <w:sz w:val="20"/>
        <w:szCs w:val="20"/>
      </w:rPr>
    </w:sdtEndPr>
    <w:sdtContent>
      <w:p w14:paraId="621CF19C" w14:textId="1037DF7C" w:rsidR="004B6A4E" w:rsidRPr="003F73DF" w:rsidRDefault="004B6A4E">
        <w:pPr>
          <w:pStyle w:val="llb"/>
          <w:jc w:val="center"/>
          <w:rPr>
            <w:rFonts w:ascii="Georgia" w:hAnsi="Georgia"/>
            <w:color w:val="663300"/>
            <w:sz w:val="20"/>
            <w:szCs w:val="20"/>
          </w:rPr>
        </w:pPr>
        <w:r w:rsidRPr="003F73DF">
          <w:rPr>
            <w:rFonts w:ascii="Georgia" w:hAnsi="Georgia"/>
            <w:color w:val="663300"/>
            <w:sz w:val="20"/>
            <w:szCs w:val="20"/>
          </w:rPr>
          <w:fldChar w:fldCharType="begin"/>
        </w:r>
        <w:r w:rsidRPr="003F73DF">
          <w:rPr>
            <w:rFonts w:ascii="Georgia" w:hAnsi="Georgia"/>
            <w:color w:val="663300"/>
            <w:sz w:val="20"/>
            <w:szCs w:val="20"/>
          </w:rPr>
          <w:instrText>PAGE   \* MERGEFORMAT</w:instrText>
        </w:r>
        <w:r w:rsidRPr="003F73DF">
          <w:rPr>
            <w:rFonts w:ascii="Georgia" w:hAnsi="Georgia"/>
            <w:color w:val="663300"/>
            <w:sz w:val="20"/>
            <w:szCs w:val="20"/>
          </w:rPr>
          <w:fldChar w:fldCharType="separate"/>
        </w:r>
        <w:r w:rsidRPr="003F73DF">
          <w:rPr>
            <w:rFonts w:ascii="Georgia" w:hAnsi="Georgia"/>
            <w:color w:val="663300"/>
            <w:sz w:val="20"/>
            <w:szCs w:val="20"/>
          </w:rPr>
          <w:t>2</w:t>
        </w:r>
        <w:r w:rsidRPr="003F73DF">
          <w:rPr>
            <w:rFonts w:ascii="Georgia" w:hAnsi="Georgia"/>
            <w:color w:val="663300"/>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C8631" w14:textId="77777777" w:rsidR="00146049" w:rsidRDefault="00146049" w:rsidP="0043381F">
      <w:pPr>
        <w:spacing w:after="0" w:line="240" w:lineRule="auto"/>
      </w:pPr>
      <w:r>
        <w:separator/>
      </w:r>
    </w:p>
  </w:footnote>
  <w:footnote w:type="continuationSeparator" w:id="0">
    <w:p w14:paraId="7376B6EF" w14:textId="77777777" w:rsidR="00146049" w:rsidRDefault="00146049" w:rsidP="00433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A7FF3" w14:textId="5AA4266C" w:rsidR="0043381F" w:rsidRDefault="00D05D9B" w:rsidP="00D05D9B">
    <w:pPr>
      <w:pStyle w:val="lfej"/>
      <w:tabs>
        <w:tab w:val="clear" w:pos="4536"/>
        <w:tab w:val="clear" w:pos="9072"/>
        <w:tab w:val="left" w:pos="2688"/>
      </w:tabs>
    </w:pPr>
    <w:r>
      <w:rPr>
        <w:noProof/>
      </w:rPr>
      <mc:AlternateContent>
        <mc:Choice Requires="wps">
          <w:drawing>
            <wp:anchor distT="0" distB="0" distL="114300" distR="0" simplePos="0" relativeHeight="251662334" behindDoc="0" locked="0" layoutInCell="1" allowOverlap="1" wp14:anchorId="6344D441" wp14:editId="69FE66B4">
              <wp:simplePos x="0" y="0"/>
              <wp:positionH relativeFrom="column">
                <wp:posOffset>-532765</wp:posOffset>
              </wp:positionH>
              <wp:positionV relativeFrom="paragraph">
                <wp:posOffset>-434975</wp:posOffset>
              </wp:positionV>
              <wp:extent cx="1461600" cy="1508400"/>
              <wp:effectExtent l="0" t="0" r="0" b="0"/>
              <wp:wrapSquare wrapText="bothSides"/>
              <wp:docPr id="789310017" name="Téglalap 2"/>
              <wp:cNvGraphicFramePr/>
              <a:graphic xmlns:a="http://schemas.openxmlformats.org/drawingml/2006/main">
                <a:graphicData uri="http://schemas.microsoft.com/office/word/2010/wordprocessingShape">
                  <wps:wsp>
                    <wps:cNvSpPr/>
                    <wps:spPr>
                      <a:xfrm>
                        <a:off x="0" y="0"/>
                        <a:ext cx="1461600" cy="15084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CEF840" id="Téglalap 2" o:spid="_x0000_s1026" style="position:absolute;margin-left:-41.95pt;margin-top:-34.25pt;width:115.1pt;height:118.75pt;z-index:251662334;visibility:visible;mso-wrap-style:square;mso-width-percent:0;mso-height-percent:0;mso-wrap-distance-left:9pt;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" filled="f" stroked="f" strokeweight="1pt">
              <w10:wrap type="square"/>
            </v:rect>
          </w:pict>
        </mc:Fallback>
      </mc:AlternateContent>
    </w:r>
    <w:r>
      <w:rPr>
        <w:noProof/>
      </w:rPr>
      <mc:AlternateContent>
        <mc:Choice Requires="wps">
          <w:drawing>
            <wp:anchor distT="0" distB="0" distL="114300" distR="114300" simplePos="0" relativeHeight="251660286" behindDoc="0" locked="0" layoutInCell="1" allowOverlap="1" wp14:anchorId="03536D6C" wp14:editId="1C50FA7E">
              <wp:simplePos x="0" y="0"/>
              <wp:positionH relativeFrom="column">
                <wp:posOffset>-532765</wp:posOffset>
              </wp:positionH>
              <wp:positionV relativeFrom="paragraph">
                <wp:posOffset>-450215</wp:posOffset>
              </wp:positionV>
              <wp:extent cx="1424940" cy="1508760"/>
              <wp:effectExtent l="0" t="0" r="0" b="0"/>
              <wp:wrapNone/>
              <wp:docPr id="74746748" name="Téglalap 2"/>
              <wp:cNvGraphicFramePr/>
              <a:graphic xmlns:a="http://schemas.openxmlformats.org/drawingml/2006/main">
                <a:graphicData uri="http://schemas.microsoft.com/office/word/2010/wordprocessingShape">
                  <wps:wsp>
                    <wps:cNvSpPr/>
                    <wps:spPr>
                      <a:xfrm>
                        <a:off x="0" y="0"/>
                        <a:ext cx="1424940" cy="150876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E2B01B" id="Téglalap 2" o:spid="_x0000_s1026" style="position:absolute;margin-left:-41.95pt;margin-top:-35.45pt;width:112.2pt;height:118.8pt;z-index:251660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" filled="f" stroked="f" strokeweight="1pt"/>
          </w:pict>
        </mc:Fallback>
      </mc:AlternateContent>
    </w:r>
    <w:r>
      <w:rPr>
        <w:noProof/>
      </w:rPr>
      <w:drawing>
        <wp:anchor distT="0" distB="0" distL="114300" distR="114300" simplePos="0" relativeHeight="251659262" behindDoc="1" locked="0" layoutInCell="1" allowOverlap="1" wp14:anchorId="503DD651" wp14:editId="4497250B">
          <wp:simplePos x="0" y="0"/>
          <wp:positionH relativeFrom="column">
            <wp:posOffset>-532765</wp:posOffset>
          </wp:positionH>
          <wp:positionV relativeFrom="paragraph">
            <wp:posOffset>-450215</wp:posOffset>
          </wp:positionV>
          <wp:extent cx="7574282" cy="10713720"/>
          <wp:effectExtent l="0" t="0" r="7620" b="0"/>
          <wp:wrapNone/>
          <wp:docPr id="2079010164"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010164" name="Kép 2079010164"/>
                  <pic:cNvPicPr/>
                </pic:nvPicPr>
                <pic:blipFill>
                  <a:blip r:embed="rId1">
                    <a:extLst>
                      <a:ext uri="{28A0092B-C50C-407E-A947-70E740481C1C}">
                        <a14:useLocalDpi xmlns:a14="http://schemas.microsoft.com/office/drawing/2010/main" val="0"/>
                      </a:ext>
                    </a:extLst>
                  </a:blip>
                  <a:stretch>
                    <a:fillRect/>
                  </a:stretch>
                </pic:blipFill>
                <pic:spPr>
                  <a:xfrm>
                    <a:off x="0" y="0"/>
                    <a:ext cx="7574282" cy="107137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1123"/>
    <w:multiLevelType w:val="hybridMultilevel"/>
    <w:tmpl w:val="BBD2F9A0"/>
    <w:numStyleLink w:val="Importlt2stlus"/>
  </w:abstractNum>
  <w:abstractNum w:abstractNumId="1" w15:restartNumberingAfterBreak="0">
    <w:nsid w:val="1EF305CF"/>
    <w:multiLevelType w:val="hybridMultilevel"/>
    <w:tmpl w:val="FE9C33F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3353448D"/>
    <w:multiLevelType w:val="hybridMultilevel"/>
    <w:tmpl w:val="83106D9A"/>
    <w:lvl w:ilvl="0" w:tplc="9FC26314">
      <w:start w:val="1"/>
      <w:numFmt w:val="decimal"/>
      <w:lvlText w:val="%1."/>
      <w:lvlJc w:val="left"/>
      <w:pPr>
        <w:ind w:left="1068" w:hanging="708"/>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61240012"/>
    <w:multiLevelType w:val="hybridMultilevel"/>
    <w:tmpl w:val="C7F475EE"/>
    <w:lvl w:ilvl="0" w:tplc="1DC0A664">
      <w:start w:val="2025"/>
      <w:numFmt w:val="bullet"/>
      <w:lvlText w:val="-"/>
      <w:lvlJc w:val="left"/>
      <w:pPr>
        <w:ind w:left="720" w:hanging="360"/>
      </w:pPr>
      <w:rPr>
        <w:rFonts w:ascii="Georgia" w:eastAsiaTheme="minorHAnsi" w:hAnsi="Georgia"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68AA218B"/>
    <w:multiLevelType w:val="hybridMultilevel"/>
    <w:tmpl w:val="BC4E6EDA"/>
    <w:lvl w:ilvl="0" w:tplc="0CD47E30">
      <w:numFmt w:val="bullet"/>
      <w:lvlText w:val="•"/>
      <w:lvlJc w:val="left"/>
      <w:pPr>
        <w:ind w:left="1068" w:hanging="708"/>
      </w:pPr>
      <w:rPr>
        <w:rFonts w:ascii="Aptos" w:eastAsiaTheme="minorHAnsi" w:hAnsi="Aptos" w:cstheme="minorBidi" w:hint="default"/>
      </w:rPr>
    </w:lvl>
    <w:lvl w:ilvl="1" w:tplc="41E681BC">
      <w:start w:val="5"/>
      <w:numFmt w:val="bullet"/>
      <w:lvlText w:val="–"/>
      <w:lvlJc w:val="left"/>
      <w:pPr>
        <w:ind w:left="1788" w:hanging="708"/>
      </w:pPr>
      <w:rPr>
        <w:rFonts w:ascii="Aptos" w:eastAsiaTheme="minorHAnsi" w:hAnsi="Aptos" w:cstheme="minorBidi"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707E72C2"/>
    <w:multiLevelType w:val="hybridMultilevel"/>
    <w:tmpl w:val="BBD2F9A0"/>
    <w:styleLink w:val="Importlt2stlus"/>
    <w:lvl w:ilvl="0" w:tplc="09509F56">
      <w:start w:val="1"/>
      <w:numFmt w:val="bullet"/>
      <w:lvlText w:val="•"/>
      <w:lvlJc w:val="left"/>
      <w:pPr>
        <w:ind w:left="426" w:hanging="284"/>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1" w:tplc="1FE639BC">
      <w:start w:val="1"/>
      <w:numFmt w:val="bullet"/>
      <w:lvlText w:val="o"/>
      <w:lvlJc w:val="left"/>
      <w:pPr>
        <w:ind w:left="1146" w:hanging="284"/>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2" w:tplc="5D643AF6">
      <w:start w:val="1"/>
      <w:numFmt w:val="bullet"/>
      <w:lvlText w:val="▪"/>
      <w:lvlJc w:val="left"/>
      <w:pPr>
        <w:ind w:left="1866" w:hanging="284"/>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3" w:tplc="4198CEF6">
      <w:start w:val="1"/>
      <w:numFmt w:val="bullet"/>
      <w:lvlText w:val="•"/>
      <w:lvlJc w:val="left"/>
      <w:pPr>
        <w:ind w:left="2586" w:hanging="284"/>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4" w:tplc="33EC3BF0">
      <w:start w:val="1"/>
      <w:numFmt w:val="bullet"/>
      <w:lvlText w:val="o"/>
      <w:lvlJc w:val="left"/>
      <w:pPr>
        <w:ind w:left="3306" w:hanging="284"/>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5" w:tplc="E9982ED6">
      <w:start w:val="1"/>
      <w:numFmt w:val="bullet"/>
      <w:lvlText w:val="▪"/>
      <w:lvlJc w:val="left"/>
      <w:pPr>
        <w:ind w:left="4026" w:hanging="284"/>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6" w:tplc="18F03226">
      <w:start w:val="1"/>
      <w:numFmt w:val="bullet"/>
      <w:lvlText w:val="•"/>
      <w:lvlJc w:val="left"/>
      <w:pPr>
        <w:ind w:left="4746" w:hanging="284"/>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7" w:tplc="2F38D2C4">
      <w:start w:val="1"/>
      <w:numFmt w:val="bullet"/>
      <w:lvlText w:val="o"/>
      <w:lvlJc w:val="left"/>
      <w:pPr>
        <w:ind w:left="5466" w:hanging="284"/>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8" w:tplc="1FA8DCA4">
      <w:start w:val="1"/>
      <w:numFmt w:val="bullet"/>
      <w:lvlText w:val="▪"/>
      <w:lvlJc w:val="left"/>
      <w:pPr>
        <w:ind w:left="6186" w:hanging="284"/>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802701269">
    <w:abstractNumId w:val="4"/>
  </w:num>
  <w:num w:numId="2" w16cid:durableId="530654662">
    <w:abstractNumId w:val="2"/>
  </w:num>
  <w:num w:numId="3" w16cid:durableId="259340081">
    <w:abstractNumId w:val="1"/>
  </w:num>
  <w:num w:numId="4" w16cid:durableId="457183212">
    <w:abstractNumId w:val="5"/>
  </w:num>
  <w:num w:numId="5" w16cid:durableId="1579054338">
    <w:abstractNumId w:val="0"/>
  </w:num>
  <w:num w:numId="6" w16cid:durableId="7076861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mirrorMargins/>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A1E"/>
    <w:rsid w:val="00014A19"/>
    <w:rsid w:val="00052FB1"/>
    <w:rsid w:val="00053E3E"/>
    <w:rsid w:val="000714A1"/>
    <w:rsid w:val="00085BC9"/>
    <w:rsid w:val="00090E7F"/>
    <w:rsid w:val="00097336"/>
    <w:rsid w:val="000A2A1E"/>
    <w:rsid w:val="000A6800"/>
    <w:rsid w:val="00110939"/>
    <w:rsid w:val="0012767D"/>
    <w:rsid w:val="00134B24"/>
    <w:rsid w:val="00146049"/>
    <w:rsid w:val="001963E0"/>
    <w:rsid w:val="001A3BE2"/>
    <w:rsid w:val="001B6D19"/>
    <w:rsid w:val="001F61B4"/>
    <w:rsid w:val="00215A55"/>
    <w:rsid w:val="0022647B"/>
    <w:rsid w:val="00241926"/>
    <w:rsid w:val="00274E65"/>
    <w:rsid w:val="002A3F0D"/>
    <w:rsid w:val="002E2C35"/>
    <w:rsid w:val="00316307"/>
    <w:rsid w:val="00343244"/>
    <w:rsid w:val="00343CC2"/>
    <w:rsid w:val="00351B97"/>
    <w:rsid w:val="00364599"/>
    <w:rsid w:val="00383427"/>
    <w:rsid w:val="003936CF"/>
    <w:rsid w:val="003B5892"/>
    <w:rsid w:val="003F73DF"/>
    <w:rsid w:val="00407702"/>
    <w:rsid w:val="0043381F"/>
    <w:rsid w:val="004A56D4"/>
    <w:rsid w:val="004B6A4E"/>
    <w:rsid w:val="00510065"/>
    <w:rsid w:val="00544292"/>
    <w:rsid w:val="00585611"/>
    <w:rsid w:val="005B3B0B"/>
    <w:rsid w:val="005C14C0"/>
    <w:rsid w:val="005C1E1C"/>
    <w:rsid w:val="00721280"/>
    <w:rsid w:val="00801A5D"/>
    <w:rsid w:val="008348EB"/>
    <w:rsid w:val="00847A79"/>
    <w:rsid w:val="00871F17"/>
    <w:rsid w:val="008A0E15"/>
    <w:rsid w:val="009015C3"/>
    <w:rsid w:val="00920E11"/>
    <w:rsid w:val="00990A69"/>
    <w:rsid w:val="00997587"/>
    <w:rsid w:val="009F7AB7"/>
    <w:rsid w:val="00A345FF"/>
    <w:rsid w:val="00A9577D"/>
    <w:rsid w:val="00A97467"/>
    <w:rsid w:val="00AC0EC1"/>
    <w:rsid w:val="00AD27B6"/>
    <w:rsid w:val="00B12187"/>
    <w:rsid w:val="00B31B1C"/>
    <w:rsid w:val="00B46362"/>
    <w:rsid w:val="00B70F66"/>
    <w:rsid w:val="00B90043"/>
    <w:rsid w:val="00BB3B34"/>
    <w:rsid w:val="00BE6F01"/>
    <w:rsid w:val="00BF38EA"/>
    <w:rsid w:val="00C73AF1"/>
    <w:rsid w:val="00C83B32"/>
    <w:rsid w:val="00D05D9B"/>
    <w:rsid w:val="00D15AD6"/>
    <w:rsid w:val="00D344CD"/>
    <w:rsid w:val="00D524BA"/>
    <w:rsid w:val="00D66B78"/>
    <w:rsid w:val="00D74F69"/>
    <w:rsid w:val="00DB1E6F"/>
    <w:rsid w:val="00E47FA7"/>
    <w:rsid w:val="00E9641D"/>
    <w:rsid w:val="00F44C9B"/>
    <w:rsid w:val="00F466C8"/>
    <w:rsid w:val="00F57ADB"/>
    <w:rsid w:val="00F64C14"/>
    <w:rsid w:val="00F8441A"/>
    <w:rsid w:val="00FA2DE0"/>
    <w:rsid w:val="00FB3BBC"/>
    <w:rsid w:val="00FC7B0D"/>
    <w:rsid w:val="00FF4678"/>
    <w:rsid w:val="00FF613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57EDB"/>
  <w15:chartTrackingRefBased/>
  <w15:docId w15:val="{D64F0250-00EE-4F08-8346-B03433AC1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936CF"/>
  </w:style>
  <w:style w:type="paragraph" w:styleId="Cmsor1">
    <w:name w:val="heading 1"/>
    <w:basedOn w:val="Norml"/>
    <w:next w:val="Norml"/>
    <w:link w:val="Cmsor1Char"/>
    <w:uiPriority w:val="9"/>
    <w:qFormat/>
    <w:rsid w:val="00BE6F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BE6F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BE6F01"/>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BE6F01"/>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BE6F01"/>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BE6F01"/>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BE6F01"/>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BE6F01"/>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BE6F01"/>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BE6F01"/>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BE6F01"/>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BE6F01"/>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BE6F01"/>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BE6F01"/>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BE6F01"/>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BE6F01"/>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BE6F01"/>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BE6F01"/>
    <w:rPr>
      <w:rFonts w:eastAsiaTheme="majorEastAsia" w:cstheme="majorBidi"/>
      <w:color w:val="272727" w:themeColor="text1" w:themeTint="D8"/>
    </w:rPr>
  </w:style>
  <w:style w:type="paragraph" w:styleId="Cm">
    <w:name w:val="Title"/>
    <w:basedOn w:val="Norml"/>
    <w:next w:val="Norml"/>
    <w:link w:val="CmChar"/>
    <w:uiPriority w:val="10"/>
    <w:qFormat/>
    <w:rsid w:val="00BE6F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BE6F01"/>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BE6F01"/>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BE6F01"/>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BE6F01"/>
    <w:pPr>
      <w:spacing w:before="160"/>
      <w:jc w:val="center"/>
    </w:pPr>
    <w:rPr>
      <w:i/>
      <w:iCs/>
      <w:color w:val="404040" w:themeColor="text1" w:themeTint="BF"/>
    </w:rPr>
  </w:style>
  <w:style w:type="character" w:customStyle="1" w:styleId="IdzetChar">
    <w:name w:val="Idézet Char"/>
    <w:basedOn w:val="Bekezdsalapbettpusa"/>
    <w:link w:val="Idzet"/>
    <w:uiPriority w:val="29"/>
    <w:rsid w:val="00BE6F01"/>
    <w:rPr>
      <w:i/>
      <w:iCs/>
      <w:color w:val="404040" w:themeColor="text1" w:themeTint="BF"/>
    </w:rPr>
  </w:style>
  <w:style w:type="paragraph" w:styleId="Listaszerbekezds">
    <w:name w:val="List Paragraph"/>
    <w:basedOn w:val="Norml"/>
    <w:uiPriority w:val="34"/>
    <w:qFormat/>
    <w:rsid w:val="00BE6F01"/>
    <w:pPr>
      <w:ind w:left="720"/>
      <w:contextualSpacing/>
    </w:pPr>
  </w:style>
  <w:style w:type="character" w:styleId="Erskiemels">
    <w:name w:val="Intense Emphasis"/>
    <w:basedOn w:val="Bekezdsalapbettpusa"/>
    <w:uiPriority w:val="21"/>
    <w:qFormat/>
    <w:rsid w:val="00BE6F01"/>
    <w:rPr>
      <w:i/>
      <w:iCs/>
      <w:color w:val="0F4761" w:themeColor="accent1" w:themeShade="BF"/>
    </w:rPr>
  </w:style>
  <w:style w:type="paragraph" w:styleId="Kiemeltidzet">
    <w:name w:val="Intense Quote"/>
    <w:basedOn w:val="Norml"/>
    <w:next w:val="Norml"/>
    <w:link w:val="KiemeltidzetChar"/>
    <w:uiPriority w:val="30"/>
    <w:qFormat/>
    <w:rsid w:val="00BE6F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BE6F01"/>
    <w:rPr>
      <w:i/>
      <w:iCs/>
      <w:color w:val="0F4761" w:themeColor="accent1" w:themeShade="BF"/>
    </w:rPr>
  </w:style>
  <w:style w:type="character" w:styleId="Ershivatkozs">
    <w:name w:val="Intense Reference"/>
    <w:basedOn w:val="Bekezdsalapbettpusa"/>
    <w:uiPriority w:val="32"/>
    <w:qFormat/>
    <w:rsid w:val="00BE6F01"/>
    <w:rPr>
      <w:b/>
      <w:bCs/>
      <w:smallCaps/>
      <w:color w:val="0F4761" w:themeColor="accent1" w:themeShade="BF"/>
      <w:spacing w:val="5"/>
    </w:rPr>
  </w:style>
  <w:style w:type="paragraph" w:styleId="lfej">
    <w:name w:val="header"/>
    <w:basedOn w:val="Norml"/>
    <w:link w:val="lfejChar"/>
    <w:uiPriority w:val="99"/>
    <w:unhideWhenUsed/>
    <w:rsid w:val="0043381F"/>
    <w:pPr>
      <w:tabs>
        <w:tab w:val="center" w:pos="4536"/>
        <w:tab w:val="right" w:pos="9072"/>
      </w:tabs>
      <w:spacing w:after="0" w:line="240" w:lineRule="auto"/>
    </w:pPr>
  </w:style>
  <w:style w:type="character" w:customStyle="1" w:styleId="lfejChar">
    <w:name w:val="Élőfej Char"/>
    <w:basedOn w:val="Bekezdsalapbettpusa"/>
    <w:link w:val="lfej"/>
    <w:uiPriority w:val="99"/>
    <w:rsid w:val="0043381F"/>
  </w:style>
  <w:style w:type="paragraph" w:styleId="llb">
    <w:name w:val="footer"/>
    <w:basedOn w:val="Norml"/>
    <w:link w:val="llbChar"/>
    <w:uiPriority w:val="99"/>
    <w:unhideWhenUsed/>
    <w:rsid w:val="0043381F"/>
    <w:pPr>
      <w:tabs>
        <w:tab w:val="center" w:pos="4536"/>
        <w:tab w:val="right" w:pos="9072"/>
      </w:tabs>
      <w:spacing w:after="0" w:line="240" w:lineRule="auto"/>
    </w:pPr>
  </w:style>
  <w:style w:type="character" w:customStyle="1" w:styleId="llbChar">
    <w:name w:val="Élőláb Char"/>
    <w:basedOn w:val="Bekezdsalapbettpusa"/>
    <w:link w:val="llb"/>
    <w:uiPriority w:val="99"/>
    <w:rsid w:val="0043381F"/>
  </w:style>
  <w:style w:type="paragraph" w:styleId="Nincstrkz">
    <w:name w:val="No Spacing"/>
    <w:uiPriority w:val="1"/>
    <w:qFormat/>
    <w:rsid w:val="003936CF"/>
    <w:pPr>
      <w:spacing w:after="0" w:line="240" w:lineRule="auto"/>
    </w:pPr>
  </w:style>
  <w:style w:type="character" w:styleId="Hiperhivatkozs">
    <w:name w:val="Hyperlink"/>
    <w:basedOn w:val="Bekezdsalapbettpusa"/>
    <w:uiPriority w:val="99"/>
    <w:unhideWhenUsed/>
    <w:rsid w:val="003936CF"/>
    <w:rPr>
      <w:color w:val="467886" w:themeColor="hyperlink"/>
      <w:u w:val="single"/>
    </w:rPr>
  </w:style>
  <w:style w:type="paragraph" w:styleId="Tartalomjegyzkcmsora">
    <w:name w:val="TOC Heading"/>
    <w:basedOn w:val="Cmsor1"/>
    <w:next w:val="Norml"/>
    <w:uiPriority w:val="39"/>
    <w:unhideWhenUsed/>
    <w:qFormat/>
    <w:rsid w:val="003936CF"/>
    <w:pPr>
      <w:spacing w:before="240" w:after="0"/>
      <w:outlineLvl w:val="9"/>
    </w:pPr>
    <w:rPr>
      <w:sz w:val="32"/>
      <w:szCs w:val="32"/>
      <w:lang w:eastAsia="hu-HU"/>
    </w:rPr>
  </w:style>
  <w:style w:type="paragraph" w:styleId="TJ2">
    <w:name w:val="toc 2"/>
    <w:basedOn w:val="Norml"/>
    <w:next w:val="Norml"/>
    <w:autoRedefine/>
    <w:uiPriority w:val="39"/>
    <w:unhideWhenUsed/>
    <w:rsid w:val="003936CF"/>
    <w:pPr>
      <w:tabs>
        <w:tab w:val="right" w:leader="dot" w:pos="10204"/>
      </w:tabs>
      <w:spacing w:after="100"/>
    </w:pPr>
  </w:style>
  <w:style w:type="numbering" w:customStyle="1" w:styleId="Importlt2stlus">
    <w:name w:val="Importált 2 stílus"/>
    <w:rsid w:val="003936CF"/>
    <w:pPr>
      <w:numPr>
        <w:numId w:val="4"/>
      </w:numPr>
    </w:pPr>
  </w:style>
  <w:style w:type="character" w:customStyle="1" w:styleId="Hyperlink0">
    <w:name w:val="Hyperlink.0"/>
    <w:basedOn w:val="Bekezdsalapbettpusa"/>
    <w:rsid w:val="003936CF"/>
  </w:style>
  <w:style w:type="character" w:customStyle="1" w:styleId="Egyiksem">
    <w:name w:val="Egyik sem"/>
    <w:rsid w:val="003936CF"/>
  </w:style>
  <w:style w:type="character" w:styleId="Kiemels">
    <w:name w:val="Emphasis"/>
    <w:basedOn w:val="Bekezdsalapbettpusa"/>
    <w:uiPriority w:val="20"/>
    <w:qFormat/>
    <w:rsid w:val="003936CF"/>
    <w:rPr>
      <w:i/>
      <w:iCs/>
    </w:rPr>
  </w:style>
  <w:style w:type="paragraph" w:styleId="NormlWeb">
    <w:name w:val="Normal (Web)"/>
    <w:basedOn w:val="Norml"/>
    <w:uiPriority w:val="99"/>
    <w:unhideWhenUsed/>
    <w:rsid w:val="003936CF"/>
    <w:pPr>
      <w:spacing w:before="100" w:beforeAutospacing="1" w:after="100" w:afterAutospacing="1" w:line="240" w:lineRule="auto"/>
    </w:pPr>
    <w:rPr>
      <w:rFonts w:ascii="Calibri" w:hAnsi="Calibri" w:cs="Calibri"/>
      <w:kern w:val="0"/>
      <w:sz w:val="22"/>
      <w:szCs w:val="22"/>
      <w:u w:color="000000"/>
      <w:lang w:eastAsia="hu-HU"/>
      <w14:ligatures w14:val="none"/>
    </w:rPr>
  </w:style>
  <w:style w:type="paragraph" w:customStyle="1" w:styleId="Stlus2">
    <w:name w:val="Stílus2"/>
    <w:basedOn w:val="Norml"/>
    <w:autoRedefine/>
    <w:qFormat/>
    <w:rsid w:val="00B12187"/>
    <w:pPr>
      <w:keepNext/>
      <w:keepLines/>
      <w:spacing w:before="360" w:after="120" w:line="240" w:lineRule="auto"/>
      <w:jc w:val="both"/>
      <w:outlineLvl w:val="1"/>
    </w:pPr>
    <w:rPr>
      <w:rFonts w:ascii="Georgia" w:eastAsiaTheme="majorEastAsia" w:hAnsi="Georgia" w:cstheme="majorBidi"/>
      <w:b/>
      <w:i/>
      <w:iCs/>
      <w:color w:val="663300"/>
      <w:sz w:val="26"/>
      <w:szCs w:val="26"/>
    </w:rPr>
  </w:style>
  <w:style w:type="paragraph" w:customStyle="1" w:styleId="paragraph">
    <w:name w:val="paragraph"/>
    <w:basedOn w:val="Norml"/>
    <w:rsid w:val="003936CF"/>
    <w:pPr>
      <w:spacing w:before="100" w:beforeAutospacing="1" w:after="100" w:afterAutospacing="1" w:line="240" w:lineRule="auto"/>
    </w:pPr>
    <w:rPr>
      <w:rFonts w:ascii="Times New Roman" w:eastAsia="Times New Roman" w:hAnsi="Times New Roman" w:cs="Times New Roman"/>
      <w:kern w:val="0"/>
      <w:lang w:eastAsia="hu-HU"/>
      <w14:ligatures w14:val="none"/>
    </w:rPr>
  </w:style>
  <w:style w:type="paragraph" w:styleId="Vltozat">
    <w:name w:val="Revision"/>
    <w:hidden/>
    <w:uiPriority w:val="99"/>
    <w:semiHidden/>
    <w:rsid w:val="00351B97"/>
    <w:pPr>
      <w:spacing w:after="0" w:line="240" w:lineRule="auto"/>
    </w:pPr>
  </w:style>
  <w:style w:type="table" w:styleId="Rcsostblzat">
    <w:name w:val="Table Grid"/>
    <w:basedOn w:val="Normltblzat"/>
    <w:uiPriority w:val="39"/>
    <w:rsid w:val="00343244"/>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in.h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in.h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emin.hu" TargetMode="External"/><Relationship Id="rId4" Type="http://schemas.openxmlformats.org/officeDocument/2006/relationships/webSettings" Target="webSettings.xml"/><Relationship Id="rId9" Type="http://schemas.openxmlformats.org/officeDocument/2006/relationships/hyperlink" Target="http://www.emin.h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ara\Downloads\&#201;MIN%20arculati%20word%20sablon%202025%20(3).dotx"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ÉMIN arculati word sablon 2025 (3).dotx</Template>
  <TotalTime>2</TotalTime>
  <Pages>20</Pages>
  <Words>7230</Words>
  <Characters>49887</Characters>
  <Application>Microsoft Office Word</Application>
  <DocSecurity>0</DocSecurity>
  <Lines>415</Lines>
  <Paragraphs>114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Babó Klára</dc:creator>
  <cp:keywords/>
  <dc:description/>
  <cp:lastModifiedBy>Klára Babó</cp:lastModifiedBy>
  <cp:revision>3</cp:revision>
  <cp:lastPrinted>2025-08-13T08:56:00Z</cp:lastPrinted>
  <dcterms:created xsi:type="dcterms:W3CDTF">2025-08-13T08:55:00Z</dcterms:created>
  <dcterms:modified xsi:type="dcterms:W3CDTF">2025-08-13T08:56:00Z</dcterms:modified>
</cp:coreProperties>
</file>